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12254" w14:textId="77777777" w:rsidR="00732F91" w:rsidRPr="00331B54" w:rsidRDefault="00000000">
      <w:pPr>
        <w:adjustRightInd w:val="0"/>
        <w:snapToGrid w:val="0"/>
        <w:jc w:val="left"/>
        <w:rPr>
          <w:rFonts w:ascii="Times New Roman" w:hAnsi="Times New Roman" w:cs="Times New Roman"/>
          <w:sz w:val="18"/>
          <w:szCs w:val="18"/>
        </w:rPr>
      </w:pPr>
      <w:bookmarkStart w:id="0" w:name="OLE_LINK51"/>
      <w:bookmarkStart w:id="1" w:name="OLE_LINK75"/>
      <w:bookmarkStart w:id="2" w:name="OLE_LINK211"/>
      <w:commentRangeStart w:id="3"/>
      <w:commentRangeStart w:id="4"/>
      <w:r w:rsidRPr="00331B54">
        <w:rPr>
          <w:rFonts w:ascii="Times New Roman" w:hAnsi="Times New Roman" w:cs="Times New Roman"/>
          <w:sz w:val="18"/>
          <w:szCs w:val="18"/>
        </w:rPr>
        <w:t xml:space="preserve">Supplementary </w:t>
      </w:r>
      <w:r w:rsidR="00331B54" w:rsidRPr="00331B54">
        <w:rPr>
          <w:rFonts w:ascii="Times New Roman" w:hAnsi="Times New Roman" w:cs="Times New Roman" w:hint="eastAsia"/>
          <w:sz w:val="18"/>
          <w:szCs w:val="18"/>
        </w:rPr>
        <w:t>file</w:t>
      </w:r>
      <w:r w:rsidR="00331B54" w:rsidRPr="00331B54">
        <w:rPr>
          <w:rFonts w:ascii="Times New Roman" w:hAnsi="Times New Roman" w:cs="Times New Roman"/>
          <w:sz w:val="18"/>
          <w:szCs w:val="18"/>
        </w:rPr>
        <w:t xml:space="preserve"> </w:t>
      </w:r>
      <w:r w:rsidR="00331B54" w:rsidRPr="00331B54">
        <w:rPr>
          <w:rFonts w:ascii="Times New Roman" w:hAnsi="Times New Roman" w:cs="Times New Roman" w:hint="eastAsia"/>
          <w:sz w:val="18"/>
          <w:szCs w:val="18"/>
        </w:rPr>
        <w:t>for</w:t>
      </w:r>
      <w:commentRangeEnd w:id="3"/>
      <w:r w:rsidR="00ED074F">
        <w:rPr>
          <w:rStyle w:val="af3"/>
        </w:rPr>
        <w:commentReference w:id="3"/>
      </w:r>
      <w:commentRangeEnd w:id="4"/>
      <w:r w:rsidR="00A97A8E">
        <w:rPr>
          <w:rStyle w:val="af3"/>
        </w:rPr>
        <w:commentReference w:id="4"/>
      </w:r>
    </w:p>
    <w:bookmarkEnd w:id="0"/>
    <w:bookmarkEnd w:id="1"/>
    <w:p w14:paraId="20EECB42" w14:textId="77777777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kern w:val="0"/>
          <w:sz w:val="30"/>
          <w:szCs w:val="30"/>
          <w:lang w:eastAsia="en-US"/>
        </w:rPr>
      </w:pPr>
      <w:r w:rsidRPr="00331B54">
        <w:rPr>
          <w:rFonts w:ascii="Times New Roman" w:hAnsi="Times New Roman" w:cs="Times New Roman"/>
          <w:b/>
          <w:bCs/>
          <w:kern w:val="0"/>
          <w:sz w:val="30"/>
          <w:szCs w:val="30"/>
          <w:lang w:eastAsia="en-US"/>
        </w:rPr>
        <w:t>Profiling the Antimalarial Mechanism of Artemisinin by Identifying Crucial Target Proteins</w:t>
      </w:r>
    </w:p>
    <w:p w14:paraId="03F8552F" w14:textId="0CE2BF53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Peng Gao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a,#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Jianyou Wang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b,#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Jiayun Chen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a,#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Liwei Gu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</w:t>
      </w:r>
      <w:bookmarkStart w:id="5" w:name="OLE_LINK3"/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,#</w:t>
      </w:r>
      <w:bookmarkEnd w:id="5"/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Chen Wang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</w:t>
      </w:r>
      <w:r w:rsidR="00C84C56"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,#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Liting Xu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Yin Kwan Wong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Huimin Zhang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c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, Chengchao Xu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a,d,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*, Lingyun Dai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d,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*, Jigang Wang </w:t>
      </w:r>
      <w:r w:rsidRPr="00331B54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a,c,d,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>*</w:t>
      </w:r>
    </w:p>
    <w:p w14:paraId="68E89402" w14:textId="77777777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</w:pPr>
      <w:r w:rsidRPr="00331B54">
        <w:rPr>
          <w:rFonts w:ascii="Times New Roman" w:hAnsi="Times New Roman" w:cs="Times New Roman"/>
          <w:iCs/>
          <w:kern w:val="0"/>
          <w:sz w:val="18"/>
          <w:szCs w:val="18"/>
          <w:vertAlign w:val="superscript"/>
          <w:lang w:eastAsia="en-US"/>
        </w:rPr>
        <w:t xml:space="preserve">a </w:t>
      </w:r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>Artemisinin Research Center, Institute of Chinese Materia Medica, China Academy of Chinese Medical Sciences, Beijing 100700, China</w:t>
      </w:r>
    </w:p>
    <w:p w14:paraId="3D8309D0" w14:textId="77777777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</w:pPr>
      <w:r w:rsidRPr="00331B54">
        <w:rPr>
          <w:rFonts w:ascii="Times New Roman" w:hAnsi="Times New Roman" w:cs="Times New Roman"/>
          <w:iCs/>
          <w:kern w:val="0"/>
          <w:sz w:val="18"/>
          <w:szCs w:val="18"/>
          <w:vertAlign w:val="superscript"/>
          <w:lang w:eastAsia="en-US"/>
        </w:rPr>
        <w:t xml:space="preserve">b </w:t>
      </w:r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>Pharmaceutical College, Henan University, Kaifeng 475004, China</w:t>
      </w:r>
    </w:p>
    <w:p w14:paraId="671C386B" w14:textId="77777777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</w:pPr>
      <w:r w:rsidRPr="00331B54">
        <w:rPr>
          <w:rFonts w:ascii="Times New Roman" w:hAnsi="Times New Roman" w:cs="Times New Roman"/>
          <w:iCs/>
          <w:kern w:val="0"/>
          <w:sz w:val="18"/>
          <w:szCs w:val="18"/>
          <w:vertAlign w:val="superscript"/>
          <w:lang w:eastAsia="en-US"/>
        </w:rPr>
        <w:t xml:space="preserve">c </w:t>
      </w:r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>Shandong Academy of Chinese Medicine, Jinan 250014, China</w:t>
      </w:r>
    </w:p>
    <w:p w14:paraId="40AD4221" w14:textId="541EDB4E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</w:pPr>
      <w:r w:rsidRPr="00331B54">
        <w:rPr>
          <w:rFonts w:ascii="Times New Roman" w:hAnsi="Times New Roman" w:cs="Times New Roman"/>
          <w:iCs/>
          <w:kern w:val="0"/>
          <w:sz w:val="18"/>
          <w:szCs w:val="18"/>
          <w:vertAlign w:val="superscript"/>
          <w:lang w:eastAsia="en-US"/>
        </w:rPr>
        <w:t xml:space="preserve">d </w:t>
      </w:r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 xml:space="preserve">Department of </w:t>
      </w:r>
      <w:r w:rsidR="00C64F48" w:rsidRPr="00C64F48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>Infectious Disease</w:t>
      </w:r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 xml:space="preserve">, Shenzhen Clinical Research Centre for Geriatrics, Shenzhen People's Hospital </w:t>
      </w:r>
      <w:bookmarkStart w:id="6" w:name="OLE_LINK22"/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>&amp;</w:t>
      </w:r>
      <w:bookmarkEnd w:id="6"/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 xml:space="preserve"> the First Affiliated Hospital of Southern University of Science and Technology, Shenzhen 518020, China</w:t>
      </w:r>
    </w:p>
    <w:p w14:paraId="51CEBCFC" w14:textId="77777777" w:rsidR="00331B54" w:rsidRPr="00331B54" w:rsidRDefault="00331B54" w:rsidP="00331B54">
      <w:pPr>
        <w:widowControl/>
        <w:snapToGrid w:val="0"/>
        <w:jc w:val="left"/>
        <w:rPr>
          <w:rFonts w:ascii="Times New Roman" w:hAnsi="Times New Roman" w:cs="Times New Roman"/>
          <w:kern w:val="0"/>
          <w:sz w:val="18"/>
          <w:szCs w:val="18"/>
          <w:lang w:eastAsia="en-US"/>
        </w:rPr>
      </w:pPr>
    </w:p>
    <w:p w14:paraId="0334F6F4" w14:textId="77777777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iCs/>
          <w:kern w:val="0"/>
          <w:sz w:val="18"/>
          <w:szCs w:val="18"/>
          <w:lang w:eastAsia="en-US"/>
        </w:rPr>
      </w:pPr>
      <w:r w:rsidRPr="00331B54">
        <w:rPr>
          <w:rFonts w:ascii="Times New Roman" w:hAnsi="Times New Roman" w:cs="Times New Roman"/>
          <w:iCs/>
          <w:kern w:val="0"/>
          <w:sz w:val="18"/>
          <w:szCs w:val="18"/>
          <w:vertAlign w:val="superscript"/>
          <w:lang w:eastAsia="en-US"/>
        </w:rPr>
        <w:t>#</w:t>
      </w:r>
      <w:r w:rsidRPr="00331B54">
        <w:rPr>
          <w:rFonts w:ascii="Times New Roman" w:hAnsi="Times New Roman" w:cs="Times New Roman"/>
          <w:iCs/>
          <w:kern w:val="0"/>
          <w:sz w:val="18"/>
          <w:szCs w:val="18"/>
          <w:lang w:eastAsia="en-US"/>
        </w:rPr>
        <w:t>These authors contributed equally to this work.</w:t>
      </w:r>
    </w:p>
    <w:p w14:paraId="21F2953B" w14:textId="77777777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kern w:val="0"/>
          <w:sz w:val="18"/>
          <w:szCs w:val="18"/>
          <w:lang w:eastAsia="en-US"/>
        </w:rPr>
      </w:pPr>
    </w:p>
    <w:p w14:paraId="7253C0D0" w14:textId="77777777" w:rsidR="00331B54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kern w:val="0"/>
          <w:sz w:val="18"/>
          <w:szCs w:val="18"/>
          <w:lang w:eastAsia="en-US"/>
        </w:rPr>
      </w:pPr>
      <w:r w:rsidRPr="00331B54">
        <w:rPr>
          <w:rFonts w:ascii="Times New Roman" w:hAnsi="Times New Roman" w:cs="Times New Roman"/>
          <w:kern w:val="0"/>
          <w:sz w:val="18"/>
          <w:szCs w:val="18"/>
          <w:lang w:eastAsia="en-US"/>
        </w:rPr>
        <w:t>*Corresponding Authors.</w:t>
      </w:r>
    </w:p>
    <w:p w14:paraId="1218EE3E" w14:textId="5018335C" w:rsidR="00732F91" w:rsidRPr="00331B54" w:rsidRDefault="00331B54" w:rsidP="00331B54">
      <w:pPr>
        <w:widowControl/>
        <w:adjustRightInd w:val="0"/>
        <w:snapToGrid w:val="0"/>
        <w:jc w:val="left"/>
        <w:rPr>
          <w:rFonts w:ascii="Times New Roman" w:hAnsi="Times New Roman" w:cs="Times New Roman"/>
          <w:kern w:val="0"/>
          <w:sz w:val="18"/>
          <w:szCs w:val="18"/>
        </w:rPr>
      </w:pPr>
      <w:r w:rsidRPr="00331B54">
        <w:rPr>
          <w:rFonts w:ascii="Times New Roman" w:hAnsi="Times New Roman" w:cs="Times New Roman" w:hint="eastAsia"/>
          <w:i/>
          <w:iCs/>
          <w:kern w:val="0"/>
          <w:sz w:val="18"/>
          <w:szCs w:val="18"/>
        </w:rPr>
        <w:t>E-</w:t>
      </w:r>
      <w:r w:rsidRPr="00331B54">
        <w:rPr>
          <w:rFonts w:ascii="Times New Roman" w:hAnsi="Times New Roman" w:cs="Times New Roman"/>
          <w:i/>
          <w:iCs/>
          <w:kern w:val="0"/>
          <w:sz w:val="18"/>
          <w:szCs w:val="18"/>
          <w:lang w:eastAsia="en-US"/>
        </w:rPr>
        <w:t>mail addresses</w:t>
      </w:r>
      <w:r w:rsidRPr="00331B54">
        <w:rPr>
          <w:rFonts w:ascii="Times New Roman" w:hAnsi="Times New Roman" w:cs="Times New Roman"/>
          <w:kern w:val="0"/>
          <w:sz w:val="18"/>
          <w:szCs w:val="18"/>
          <w:lang w:eastAsia="en-US"/>
        </w:rPr>
        <w:t>:</w:t>
      </w:r>
      <w:r w:rsidRPr="00331B54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hyperlink r:id="rId11" w:history="1">
        <w:r w:rsidRPr="00331B54">
          <w:rPr>
            <w:rFonts w:ascii="Times New Roman" w:hAnsi="Times New Roman" w:cs="Times New Roman"/>
            <w:color w:val="0563C1" w:themeColor="hyperlink"/>
            <w:kern w:val="0"/>
            <w:sz w:val="18"/>
            <w:szCs w:val="18"/>
            <w:u w:val="single"/>
            <w:lang w:eastAsia="en-US"/>
          </w:rPr>
          <w:t>jgwang@icmm.ac.cn</w:t>
        </w:r>
      </w:hyperlink>
      <w:r w:rsidRPr="00331B54">
        <w:rPr>
          <w:rFonts w:ascii="Times New Roman" w:hAnsi="Times New Roman" w:cs="Times New Roman"/>
          <w:kern w:val="0"/>
          <w:sz w:val="18"/>
          <w:szCs w:val="18"/>
          <w:lang w:eastAsia="en-US"/>
        </w:rPr>
        <w:t xml:space="preserve"> </w:t>
      </w:r>
      <w:r w:rsidRPr="00331B54">
        <w:rPr>
          <w:rFonts w:ascii="Times New Roman" w:hAnsi="Times New Roman" w:cs="Times New Roman" w:hint="eastAsia"/>
          <w:kern w:val="0"/>
          <w:sz w:val="18"/>
          <w:szCs w:val="18"/>
        </w:rPr>
        <w:t>(J. Wang)</w:t>
      </w:r>
      <w:r w:rsidRPr="00331B54">
        <w:rPr>
          <w:rFonts w:ascii="Times New Roman" w:hAnsi="Times New Roman" w:cs="Times New Roman"/>
          <w:kern w:val="0"/>
          <w:sz w:val="18"/>
          <w:szCs w:val="18"/>
          <w:lang w:eastAsia="en-US"/>
        </w:rPr>
        <w:t xml:space="preserve">; </w:t>
      </w:r>
      <w:hyperlink r:id="rId12" w:history="1">
        <w:r w:rsidRPr="00331B54">
          <w:rPr>
            <w:rFonts w:ascii="Times New Roman" w:hAnsi="Times New Roman" w:cs="Times New Roman"/>
            <w:color w:val="0563C1" w:themeColor="hyperlink"/>
            <w:kern w:val="0"/>
            <w:sz w:val="18"/>
            <w:szCs w:val="18"/>
            <w:u w:val="single"/>
            <w:lang w:eastAsia="en-US"/>
          </w:rPr>
          <w:t>dai.lingyun@szhospital.com</w:t>
        </w:r>
      </w:hyperlink>
      <w:r w:rsidRPr="00331B54">
        <w:rPr>
          <w:rFonts w:ascii="Times New Roman" w:hAnsi="Times New Roman" w:cs="Times New Roman"/>
          <w:kern w:val="0"/>
          <w:sz w:val="18"/>
          <w:szCs w:val="18"/>
          <w:lang w:eastAsia="en-US"/>
        </w:rPr>
        <w:t xml:space="preserve"> </w:t>
      </w:r>
      <w:r w:rsidRPr="00331B54">
        <w:rPr>
          <w:rFonts w:ascii="Times New Roman" w:hAnsi="Times New Roman" w:cs="Times New Roman" w:hint="eastAsia"/>
          <w:kern w:val="0"/>
          <w:sz w:val="18"/>
          <w:szCs w:val="18"/>
        </w:rPr>
        <w:t>(L. Dai)</w:t>
      </w:r>
      <w:r w:rsidRPr="00331B54">
        <w:rPr>
          <w:rFonts w:ascii="Times New Roman" w:hAnsi="Times New Roman" w:cs="Times New Roman"/>
          <w:kern w:val="0"/>
          <w:sz w:val="18"/>
          <w:szCs w:val="18"/>
          <w:lang w:eastAsia="en-US"/>
        </w:rPr>
        <w:t xml:space="preserve">; </w:t>
      </w:r>
      <w:hyperlink r:id="rId13" w:history="1">
        <w:r w:rsidR="000D2A73" w:rsidRPr="00657371">
          <w:rPr>
            <w:rStyle w:val="af2"/>
            <w:rFonts w:ascii="Times New Roman" w:hAnsi="Times New Roman" w:cs="Times New Roman"/>
            <w:kern w:val="0"/>
            <w:sz w:val="18"/>
            <w:szCs w:val="18"/>
            <w:lang w:eastAsia="en-US"/>
          </w:rPr>
          <w:t>ccxu@icmm.ac.cn</w:t>
        </w:r>
      </w:hyperlink>
      <w:r w:rsidRPr="00331B54">
        <w:rPr>
          <w:rFonts w:ascii="Times New Roman" w:hAnsi="Times New Roman" w:cs="Times New Roman"/>
          <w:kern w:val="0"/>
          <w:sz w:val="18"/>
          <w:szCs w:val="18"/>
          <w:lang w:eastAsia="en-US"/>
        </w:rPr>
        <w:t xml:space="preserve"> </w:t>
      </w:r>
      <w:r w:rsidRPr="00331B54">
        <w:rPr>
          <w:rFonts w:ascii="Times New Roman" w:hAnsi="Times New Roman" w:cs="Times New Roman" w:hint="eastAsia"/>
          <w:kern w:val="0"/>
          <w:sz w:val="18"/>
          <w:szCs w:val="18"/>
        </w:rPr>
        <w:t>(C. Xu)</w:t>
      </w:r>
    </w:p>
    <w:p w14:paraId="6C98A0DD" w14:textId="77777777" w:rsidR="00E46542" w:rsidRPr="00E077AC" w:rsidRDefault="00E46542" w:rsidP="00E46542">
      <w:pPr>
        <w:pStyle w:val="a0"/>
        <w:ind w:left="0"/>
      </w:pPr>
      <w:bookmarkStart w:id="7" w:name="_Hlk120612433"/>
      <w:bookmarkEnd w:id="2"/>
    </w:p>
    <w:p w14:paraId="36603B31" w14:textId="77777777" w:rsidR="00E46542" w:rsidRDefault="00E46542" w:rsidP="00E46542">
      <w:pPr>
        <w:autoSpaceDE w:val="0"/>
        <w:autoSpaceDN w:val="0"/>
        <w:adjustRightInd w:val="0"/>
        <w:snapToGrid w:val="0"/>
        <w:jc w:val="left"/>
        <w:rPr>
          <w:rFonts w:ascii="Times New Roman" w:eastAsia="DengXian" w:hAnsi="Times New Roman" w:cs="Times New Roman"/>
          <w:b/>
          <w:bCs/>
          <w:sz w:val="18"/>
          <w:szCs w:val="20"/>
        </w:rPr>
      </w:pPr>
      <w:r>
        <w:rPr>
          <w:rFonts w:ascii="Times New Roman" w:eastAsia="DengXian" w:hAnsi="Times New Roman" w:cs="Times New Roman"/>
          <w:b/>
          <w:bCs/>
          <w:sz w:val="18"/>
          <w:szCs w:val="20"/>
        </w:rPr>
        <w:t>Table S</w:t>
      </w:r>
      <w:r>
        <w:rPr>
          <w:rFonts w:ascii="Times New Roman" w:eastAsia="DengXian" w:hAnsi="Times New Roman" w:cs="Times New Roman" w:hint="eastAsia"/>
          <w:b/>
          <w:bCs/>
          <w:sz w:val="18"/>
          <w:szCs w:val="20"/>
        </w:rPr>
        <w:t>1</w:t>
      </w:r>
      <w:r>
        <w:rPr>
          <w:rFonts w:ascii="Times New Roman" w:eastAsia="DengXian" w:hAnsi="Times New Roman" w:cs="Times New Roman"/>
          <w:b/>
          <w:bCs/>
          <w:sz w:val="18"/>
          <w:szCs w:val="20"/>
        </w:rPr>
        <w:t xml:space="preserve"> </w:t>
      </w:r>
    </w:p>
    <w:p w14:paraId="24CB98D9" w14:textId="77777777" w:rsidR="00E46542" w:rsidRDefault="00E46542" w:rsidP="00E46542">
      <w:pPr>
        <w:autoSpaceDE w:val="0"/>
        <w:autoSpaceDN w:val="0"/>
        <w:adjustRightInd w:val="0"/>
        <w:snapToGrid w:val="0"/>
        <w:jc w:val="left"/>
        <w:rPr>
          <w:rFonts w:ascii="Times New Roman" w:eastAsia="DengXian" w:hAnsi="Times New Roman" w:cs="Times New Roman"/>
          <w:sz w:val="18"/>
          <w:szCs w:val="20"/>
        </w:rPr>
      </w:pPr>
      <w:r>
        <w:rPr>
          <w:rFonts w:ascii="Times New Roman" w:eastAsia="DengXian" w:hAnsi="Times New Roman" w:cs="Times New Roman"/>
          <w:sz w:val="18"/>
          <w:szCs w:val="20"/>
        </w:rPr>
        <w:t>Potential hits identified by ITDR-MS-CETSA.</w:t>
      </w:r>
    </w:p>
    <w:tbl>
      <w:tblPr>
        <w:tblStyle w:val="ae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705"/>
        <w:gridCol w:w="3689"/>
        <w:gridCol w:w="851"/>
        <w:gridCol w:w="1048"/>
        <w:gridCol w:w="794"/>
      </w:tblGrid>
      <w:tr w:rsidR="00E46542" w14:paraId="4CD8B6DB" w14:textId="77777777" w:rsidTr="004E4A9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14:paraId="31B392B3" w14:textId="77777777" w:rsidR="00E46542" w:rsidRDefault="00E46542" w:rsidP="004E4A9B">
            <w:pPr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bookmarkStart w:id="8" w:name="OLE_LINK146"/>
            <w:r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No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510FBD03" w14:textId="77777777" w:rsidR="00E46542" w:rsidRDefault="00E46542" w:rsidP="004E4A9B">
            <w:pPr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Accession</w:t>
            </w:r>
          </w:p>
        </w:tc>
        <w:tc>
          <w:tcPr>
            <w:tcW w:w="3689" w:type="dxa"/>
            <w:tcBorders>
              <w:top w:val="single" w:sz="4" w:space="0" w:color="auto"/>
              <w:bottom w:val="single" w:sz="4" w:space="0" w:color="auto"/>
            </w:tcBorders>
          </w:tcPr>
          <w:p w14:paraId="63D2E9B7" w14:textId="77777777" w:rsidR="00E46542" w:rsidRDefault="00E46542" w:rsidP="004E4A9B">
            <w:pPr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Description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D5CF237" w14:textId="77777777" w:rsidR="00E46542" w:rsidRDefault="00E46542" w:rsidP="004E4A9B">
            <w:pPr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PSMs</w:t>
            </w:r>
            <w:r w:rsidRPr="00331B54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</w:tcPr>
          <w:p w14:paraId="61C4EE90" w14:textId="77777777" w:rsidR="00E46542" w:rsidRDefault="00E46542" w:rsidP="004E4A9B">
            <w:pPr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MDT</w:t>
            </w:r>
            <w:r w:rsidRPr="00331B54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5B00E832" w14:textId="77777777" w:rsidR="00E46542" w:rsidRDefault="00E46542" w:rsidP="004E4A9B">
            <w:pPr>
              <w:jc w:val="left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331B54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 w:themeColor="text1"/>
                <w:sz w:val="15"/>
                <w:szCs w:val="15"/>
              </w:rPr>
              <w:t>R</w:t>
            </w:r>
            <w:r>
              <w:rPr>
                <w:rFonts w:ascii="Times New Roman" w:eastAsia="DengXian" w:hAnsi="Times New Roman" w:cs="Times New Roman"/>
                <w:b/>
                <w:bCs/>
                <w:color w:val="000000" w:themeColor="text1"/>
                <w:sz w:val="15"/>
                <w:szCs w:val="15"/>
                <w:vertAlign w:val="superscript"/>
              </w:rPr>
              <w:t>2 c</w:t>
            </w:r>
          </w:p>
        </w:tc>
      </w:tr>
      <w:tr w:rsidR="00E46542" w14:paraId="1842A20A" w14:textId="77777777" w:rsidTr="004E4A9B">
        <w:tc>
          <w:tcPr>
            <w:tcW w:w="560" w:type="dxa"/>
            <w:tcBorders>
              <w:top w:val="single" w:sz="4" w:space="0" w:color="auto"/>
            </w:tcBorders>
          </w:tcPr>
          <w:p w14:paraId="30EBD09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14:paraId="61AE134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PF3D7_0108000</w:t>
            </w:r>
          </w:p>
        </w:tc>
        <w:tc>
          <w:tcPr>
            <w:tcW w:w="3689" w:type="dxa"/>
            <w:tcBorders>
              <w:top w:val="single" w:sz="4" w:space="0" w:color="auto"/>
            </w:tcBorders>
          </w:tcPr>
          <w:p w14:paraId="6E27B17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proteasome subunit beta type-3, putative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3CFEE1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5AEC886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0.005633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14:paraId="3F39677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0.8571</w:t>
            </w:r>
          </w:p>
        </w:tc>
      </w:tr>
      <w:tr w:rsidR="00E46542" w14:paraId="2DAE09D5" w14:textId="77777777" w:rsidTr="004E4A9B">
        <w:tc>
          <w:tcPr>
            <w:tcW w:w="560" w:type="dxa"/>
          </w:tcPr>
          <w:p w14:paraId="4F4F056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705" w:type="dxa"/>
          </w:tcPr>
          <w:p w14:paraId="258EAA2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PF3D7_0109000</w:t>
            </w:r>
          </w:p>
        </w:tc>
        <w:tc>
          <w:tcPr>
            <w:tcW w:w="3689" w:type="dxa"/>
          </w:tcPr>
          <w:p w14:paraId="6D22E91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photosensitized INA-labeled protein PHIL1</w:t>
            </w:r>
          </w:p>
        </w:tc>
        <w:tc>
          <w:tcPr>
            <w:tcW w:w="851" w:type="dxa"/>
          </w:tcPr>
          <w:p w14:paraId="6F56184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048" w:type="dxa"/>
          </w:tcPr>
          <w:p w14:paraId="54ED9FA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0.012289</w:t>
            </w:r>
          </w:p>
        </w:tc>
        <w:tc>
          <w:tcPr>
            <w:tcW w:w="794" w:type="dxa"/>
          </w:tcPr>
          <w:p w14:paraId="3B119C8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0.8159</w:t>
            </w:r>
          </w:p>
        </w:tc>
      </w:tr>
      <w:tr w:rsidR="00E46542" w14:paraId="5B348ACD" w14:textId="77777777" w:rsidTr="004E4A9B">
        <w:tc>
          <w:tcPr>
            <w:tcW w:w="560" w:type="dxa"/>
          </w:tcPr>
          <w:p w14:paraId="08BC0BB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705" w:type="dxa"/>
          </w:tcPr>
          <w:p w14:paraId="311A556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PF3D7_0109400</w:t>
            </w:r>
          </w:p>
        </w:tc>
        <w:tc>
          <w:tcPr>
            <w:tcW w:w="3689" w:type="dxa"/>
          </w:tcPr>
          <w:p w14:paraId="5A4C30A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tubulin-specific chaperone a, putative</w:t>
            </w:r>
          </w:p>
        </w:tc>
        <w:tc>
          <w:tcPr>
            <w:tcW w:w="851" w:type="dxa"/>
          </w:tcPr>
          <w:p w14:paraId="37F372C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</w:t>
            </w:r>
          </w:p>
        </w:tc>
        <w:tc>
          <w:tcPr>
            <w:tcW w:w="1048" w:type="dxa"/>
          </w:tcPr>
          <w:p w14:paraId="118601C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0.006892</w:t>
            </w:r>
          </w:p>
        </w:tc>
        <w:tc>
          <w:tcPr>
            <w:tcW w:w="794" w:type="dxa"/>
          </w:tcPr>
          <w:p w14:paraId="5CFFC4F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0.9703</w:t>
            </w:r>
          </w:p>
        </w:tc>
      </w:tr>
      <w:tr w:rsidR="00E46542" w14:paraId="68FB03DA" w14:textId="77777777" w:rsidTr="004E4A9B">
        <w:tc>
          <w:tcPr>
            <w:tcW w:w="560" w:type="dxa"/>
          </w:tcPr>
          <w:p w14:paraId="09BDCE7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</w:t>
            </w:r>
          </w:p>
        </w:tc>
        <w:tc>
          <w:tcPr>
            <w:tcW w:w="1705" w:type="dxa"/>
          </w:tcPr>
          <w:p w14:paraId="51A6659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PF3D7_0113000</w:t>
            </w:r>
          </w:p>
        </w:tc>
        <w:tc>
          <w:tcPr>
            <w:tcW w:w="3689" w:type="dxa"/>
          </w:tcPr>
          <w:p w14:paraId="77948B8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glutamic acid-rich protein GARP</w:t>
            </w:r>
          </w:p>
        </w:tc>
        <w:tc>
          <w:tcPr>
            <w:tcW w:w="851" w:type="dxa"/>
          </w:tcPr>
          <w:p w14:paraId="18B997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64</w:t>
            </w:r>
          </w:p>
        </w:tc>
        <w:tc>
          <w:tcPr>
            <w:tcW w:w="1048" w:type="dxa"/>
          </w:tcPr>
          <w:p w14:paraId="23064FD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0.005541</w:t>
            </w:r>
          </w:p>
        </w:tc>
        <w:tc>
          <w:tcPr>
            <w:tcW w:w="794" w:type="dxa"/>
          </w:tcPr>
          <w:p w14:paraId="4432B94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0.7461</w:t>
            </w:r>
          </w:p>
        </w:tc>
      </w:tr>
      <w:tr w:rsidR="00E46542" w14:paraId="659CFA5C" w14:textId="77777777" w:rsidTr="004E4A9B">
        <w:tc>
          <w:tcPr>
            <w:tcW w:w="560" w:type="dxa"/>
          </w:tcPr>
          <w:p w14:paraId="00CFB65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1705" w:type="dxa"/>
          </w:tcPr>
          <w:p w14:paraId="3B92C98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PF3D7_0203400</w:t>
            </w:r>
          </w:p>
        </w:tc>
        <w:tc>
          <w:tcPr>
            <w:tcW w:w="3689" w:type="dxa"/>
          </w:tcPr>
          <w:p w14:paraId="094AE49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192F526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048" w:type="dxa"/>
          </w:tcPr>
          <w:p w14:paraId="477967C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0.007115</w:t>
            </w:r>
          </w:p>
        </w:tc>
        <w:tc>
          <w:tcPr>
            <w:tcW w:w="794" w:type="dxa"/>
          </w:tcPr>
          <w:p w14:paraId="178F0AC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0.8867</w:t>
            </w:r>
          </w:p>
        </w:tc>
      </w:tr>
      <w:tr w:rsidR="00E46542" w14:paraId="6F7EE42A" w14:textId="77777777" w:rsidTr="004E4A9B">
        <w:tc>
          <w:tcPr>
            <w:tcW w:w="560" w:type="dxa"/>
          </w:tcPr>
          <w:p w14:paraId="523D909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</w:t>
            </w:r>
          </w:p>
        </w:tc>
        <w:tc>
          <w:tcPr>
            <w:tcW w:w="1705" w:type="dxa"/>
          </w:tcPr>
          <w:p w14:paraId="1EE18DC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PF3D7_0207800</w:t>
            </w:r>
          </w:p>
        </w:tc>
        <w:tc>
          <w:tcPr>
            <w:tcW w:w="3689" w:type="dxa"/>
          </w:tcPr>
          <w:p w14:paraId="4E0A0F9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serine repeat antigen 3</w:t>
            </w:r>
          </w:p>
        </w:tc>
        <w:tc>
          <w:tcPr>
            <w:tcW w:w="851" w:type="dxa"/>
          </w:tcPr>
          <w:p w14:paraId="730437E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41</w:t>
            </w:r>
          </w:p>
        </w:tc>
        <w:tc>
          <w:tcPr>
            <w:tcW w:w="1048" w:type="dxa"/>
          </w:tcPr>
          <w:p w14:paraId="03E2111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0.004085</w:t>
            </w:r>
          </w:p>
        </w:tc>
        <w:tc>
          <w:tcPr>
            <w:tcW w:w="794" w:type="dxa"/>
          </w:tcPr>
          <w:p w14:paraId="12B61CE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0.9443</w:t>
            </w:r>
          </w:p>
        </w:tc>
      </w:tr>
      <w:tr w:rsidR="00E46542" w14:paraId="69666038" w14:textId="77777777" w:rsidTr="004E4A9B">
        <w:tc>
          <w:tcPr>
            <w:tcW w:w="560" w:type="dxa"/>
          </w:tcPr>
          <w:p w14:paraId="720405D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705" w:type="dxa"/>
          </w:tcPr>
          <w:p w14:paraId="1F60AFD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PF3D7_0208500</w:t>
            </w:r>
          </w:p>
        </w:tc>
        <w:tc>
          <w:tcPr>
            <w:tcW w:w="3689" w:type="dxa"/>
          </w:tcPr>
          <w:p w14:paraId="5B46C7D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acyl carrier protein</w:t>
            </w:r>
          </w:p>
        </w:tc>
        <w:tc>
          <w:tcPr>
            <w:tcW w:w="851" w:type="dxa"/>
          </w:tcPr>
          <w:p w14:paraId="456E2D5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048" w:type="dxa"/>
          </w:tcPr>
          <w:p w14:paraId="2ECD79E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0.007565</w:t>
            </w:r>
          </w:p>
        </w:tc>
        <w:tc>
          <w:tcPr>
            <w:tcW w:w="794" w:type="dxa"/>
          </w:tcPr>
          <w:p w14:paraId="1BCB82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0.8956</w:t>
            </w:r>
          </w:p>
        </w:tc>
      </w:tr>
      <w:tr w:rsidR="00E46542" w14:paraId="2DF0B242" w14:textId="77777777" w:rsidTr="004E4A9B">
        <w:tc>
          <w:tcPr>
            <w:tcW w:w="560" w:type="dxa"/>
          </w:tcPr>
          <w:p w14:paraId="17862B7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</w:t>
            </w:r>
          </w:p>
        </w:tc>
        <w:tc>
          <w:tcPr>
            <w:tcW w:w="1705" w:type="dxa"/>
          </w:tcPr>
          <w:p w14:paraId="113D8BD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PF3D7_0210100</w:t>
            </w:r>
          </w:p>
        </w:tc>
        <w:tc>
          <w:tcPr>
            <w:tcW w:w="3689" w:type="dxa"/>
          </w:tcPr>
          <w:p w14:paraId="012B296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60S ribosomal protein L37ae, putative</w:t>
            </w:r>
          </w:p>
        </w:tc>
        <w:tc>
          <w:tcPr>
            <w:tcW w:w="851" w:type="dxa"/>
          </w:tcPr>
          <w:p w14:paraId="6FE0FE6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258CC46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0.006071</w:t>
            </w:r>
          </w:p>
        </w:tc>
        <w:tc>
          <w:tcPr>
            <w:tcW w:w="794" w:type="dxa"/>
          </w:tcPr>
          <w:p w14:paraId="2456B87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0.8636</w:t>
            </w:r>
          </w:p>
        </w:tc>
      </w:tr>
      <w:tr w:rsidR="00E46542" w14:paraId="3BC7E1C8" w14:textId="77777777" w:rsidTr="004E4A9B">
        <w:tc>
          <w:tcPr>
            <w:tcW w:w="560" w:type="dxa"/>
          </w:tcPr>
          <w:p w14:paraId="05F36AD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</w:t>
            </w:r>
          </w:p>
        </w:tc>
        <w:tc>
          <w:tcPr>
            <w:tcW w:w="1705" w:type="dxa"/>
          </w:tcPr>
          <w:p w14:paraId="6655896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PF3D7_0215400</w:t>
            </w:r>
          </w:p>
        </w:tc>
        <w:tc>
          <w:tcPr>
            <w:tcW w:w="3689" w:type="dxa"/>
          </w:tcPr>
          <w:p w14:paraId="7A85E89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7E3912C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</w:t>
            </w:r>
          </w:p>
        </w:tc>
        <w:tc>
          <w:tcPr>
            <w:tcW w:w="1048" w:type="dxa"/>
          </w:tcPr>
          <w:p w14:paraId="6E92CE1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0.005628</w:t>
            </w:r>
          </w:p>
        </w:tc>
        <w:tc>
          <w:tcPr>
            <w:tcW w:w="794" w:type="dxa"/>
          </w:tcPr>
          <w:p w14:paraId="10F901D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0.7782</w:t>
            </w:r>
          </w:p>
        </w:tc>
      </w:tr>
      <w:tr w:rsidR="00E46542" w14:paraId="75E2317F" w14:textId="77777777" w:rsidTr="004E4A9B">
        <w:tc>
          <w:tcPr>
            <w:tcW w:w="560" w:type="dxa"/>
          </w:tcPr>
          <w:p w14:paraId="7E2D7F3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705" w:type="dxa"/>
          </w:tcPr>
          <w:p w14:paraId="327708E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PF3D7_0217900</w:t>
            </w:r>
          </w:p>
        </w:tc>
        <w:tc>
          <w:tcPr>
            <w:tcW w:w="3689" w:type="dxa"/>
          </w:tcPr>
          <w:p w14:paraId="1B9C386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thioesterase/thiol ester dehydrase-isomerase, putative</w:t>
            </w:r>
          </w:p>
        </w:tc>
        <w:tc>
          <w:tcPr>
            <w:tcW w:w="851" w:type="dxa"/>
          </w:tcPr>
          <w:p w14:paraId="532C24F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</w:t>
            </w:r>
          </w:p>
        </w:tc>
        <w:tc>
          <w:tcPr>
            <w:tcW w:w="1048" w:type="dxa"/>
          </w:tcPr>
          <w:p w14:paraId="5F92693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0.005893</w:t>
            </w:r>
          </w:p>
        </w:tc>
        <w:tc>
          <w:tcPr>
            <w:tcW w:w="794" w:type="dxa"/>
          </w:tcPr>
          <w:p w14:paraId="0EDAAB1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0.9046</w:t>
            </w:r>
          </w:p>
        </w:tc>
      </w:tr>
      <w:tr w:rsidR="00E46542" w14:paraId="330D36BE" w14:textId="77777777" w:rsidTr="004E4A9B">
        <w:tc>
          <w:tcPr>
            <w:tcW w:w="560" w:type="dxa"/>
          </w:tcPr>
          <w:p w14:paraId="0191D26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</w:t>
            </w:r>
          </w:p>
        </w:tc>
        <w:tc>
          <w:tcPr>
            <w:tcW w:w="1705" w:type="dxa"/>
          </w:tcPr>
          <w:p w14:paraId="5242215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PF3D7_0302500</w:t>
            </w:r>
          </w:p>
        </w:tc>
        <w:tc>
          <w:tcPr>
            <w:tcW w:w="3689" w:type="dxa"/>
          </w:tcPr>
          <w:p w14:paraId="4E05277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cytoadherence linked asexual protein 3.1</w:t>
            </w:r>
          </w:p>
        </w:tc>
        <w:tc>
          <w:tcPr>
            <w:tcW w:w="851" w:type="dxa"/>
          </w:tcPr>
          <w:p w14:paraId="36C731D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176</w:t>
            </w:r>
          </w:p>
        </w:tc>
        <w:tc>
          <w:tcPr>
            <w:tcW w:w="1048" w:type="dxa"/>
          </w:tcPr>
          <w:p w14:paraId="12D0788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0.007538</w:t>
            </w:r>
          </w:p>
        </w:tc>
        <w:tc>
          <w:tcPr>
            <w:tcW w:w="794" w:type="dxa"/>
          </w:tcPr>
          <w:p w14:paraId="62AD727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0.8508</w:t>
            </w:r>
          </w:p>
        </w:tc>
      </w:tr>
      <w:tr w:rsidR="00E46542" w14:paraId="1BFF476F" w14:textId="77777777" w:rsidTr="004E4A9B">
        <w:tc>
          <w:tcPr>
            <w:tcW w:w="560" w:type="dxa"/>
          </w:tcPr>
          <w:p w14:paraId="1CF9E6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</w:t>
            </w:r>
          </w:p>
        </w:tc>
        <w:tc>
          <w:tcPr>
            <w:tcW w:w="1705" w:type="dxa"/>
          </w:tcPr>
          <w:p w14:paraId="39F952B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PF3D7_0303200</w:t>
            </w:r>
          </w:p>
        </w:tc>
        <w:tc>
          <w:tcPr>
            <w:tcW w:w="3689" w:type="dxa"/>
          </w:tcPr>
          <w:p w14:paraId="2CE6D94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HAD superfamily protein, putative</w:t>
            </w:r>
          </w:p>
        </w:tc>
        <w:tc>
          <w:tcPr>
            <w:tcW w:w="851" w:type="dxa"/>
          </w:tcPr>
          <w:p w14:paraId="2F292A8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</w:t>
            </w:r>
          </w:p>
        </w:tc>
        <w:tc>
          <w:tcPr>
            <w:tcW w:w="1048" w:type="dxa"/>
          </w:tcPr>
          <w:p w14:paraId="5950E19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0.006286</w:t>
            </w:r>
          </w:p>
        </w:tc>
        <w:tc>
          <w:tcPr>
            <w:tcW w:w="794" w:type="dxa"/>
          </w:tcPr>
          <w:p w14:paraId="0EEC582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0.9044</w:t>
            </w:r>
          </w:p>
        </w:tc>
      </w:tr>
      <w:tr w:rsidR="00E46542" w14:paraId="16F0ED03" w14:textId="77777777" w:rsidTr="004E4A9B">
        <w:tc>
          <w:tcPr>
            <w:tcW w:w="560" w:type="dxa"/>
          </w:tcPr>
          <w:p w14:paraId="2B6430B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705" w:type="dxa"/>
          </w:tcPr>
          <w:p w14:paraId="3DAC8EB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PF3D7_0306800</w:t>
            </w:r>
          </w:p>
        </w:tc>
        <w:tc>
          <w:tcPr>
            <w:tcW w:w="3689" w:type="dxa"/>
          </w:tcPr>
          <w:p w14:paraId="1FEC57A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T-complex protein 1 subunit beta</w:t>
            </w:r>
          </w:p>
        </w:tc>
        <w:tc>
          <w:tcPr>
            <w:tcW w:w="851" w:type="dxa"/>
          </w:tcPr>
          <w:p w14:paraId="48EB729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48</w:t>
            </w:r>
          </w:p>
        </w:tc>
        <w:tc>
          <w:tcPr>
            <w:tcW w:w="1048" w:type="dxa"/>
          </w:tcPr>
          <w:p w14:paraId="0B97EB4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0.007069</w:t>
            </w:r>
          </w:p>
        </w:tc>
        <w:tc>
          <w:tcPr>
            <w:tcW w:w="794" w:type="dxa"/>
          </w:tcPr>
          <w:p w14:paraId="5E2A46F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0.9418</w:t>
            </w:r>
          </w:p>
        </w:tc>
      </w:tr>
      <w:tr w:rsidR="00E46542" w14:paraId="55C6F96D" w14:textId="77777777" w:rsidTr="004E4A9B">
        <w:tc>
          <w:tcPr>
            <w:tcW w:w="560" w:type="dxa"/>
          </w:tcPr>
          <w:p w14:paraId="33C154E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705" w:type="dxa"/>
          </w:tcPr>
          <w:p w14:paraId="1AE3AA7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PF3D7_0307100</w:t>
            </w:r>
          </w:p>
        </w:tc>
        <w:tc>
          <w:tcPr>
            <w:tcW w:w="3689" w:type="dxa"/>
          </w:tcPr>
          <w:p w14:paraId="2B10659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40S ribosomal protein S12, putative</w:t>
            </w:r>
          </w:p>
        </w:tc>
        <w:tc>
          <w:tcPr>
            <w:tcW w:w="851" w:type="dxa"/>
          </w:tcPr>
          <w:p w14:paraId="2F150B3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197</w:t>
            </w:r>
          </w:p>
        </w:tc>
        <w:tc>
          <w:tcPr>
            <w:tcW w:w="1048" w:type="dxa"/>
          </w:tcPr>
          <w:p w14:paraId="555C4F3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0.007249</w:t>
            </w:r>
          </w:p>
        </w:tc>
        <w:tc>
          <w:tcPr>
            <w:tcW w:w="794" w:type="dxa"/>
          </w:tcPr>
          <w:p w14:paraId="5158C69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0.8131</w:t>
            </w:r>
          </w:p>
        </w:tc>
      </w:tr>
      <w:tr w:rsidR="00E46542" w14:paraId="5DAC9B33" w14:textId="77777777" w:rsidTr="004E4A9B">
        <w:tc>
          <w:tcPr>
            <w:tcW w:w="560" w:type="dxa"/>
          </w:tcPr>
          <w:p w14:paraId="4D5BA66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705" w:type="dxa"/>
          </w:tcPr>
          <w:p w14:paraId="500AEAF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PF3D7_0310500</w:t>
            </w:r>
          </w:p>
        </w:tc>
        <w:tc>
          <w:tcPr>
            <w:tcW w:w="3689" w:type="dxa"/>
          </w:tcPr>
          <w:p w14:paraId="4DE619F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ATP-dependent RNA helicase DHX57, putative</w:t>
            </w:r>
          </w:p>
        </w:tc>
        <w:tc>
          <w:tcPr>
            <w:tcW w:w="851" w:type="dxa"/>
          </w:tcPr>
          <w:p w14:paraId="0F7F171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048" w:type="dxa"/>
          </w:tcPr>
          <w:p w14:paraId="19A47DB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0.004207</w:t>
            </w:r>
          </w:p>
        </w:tc>
        <w:tc>
          <w:tcPr>
            <w:tcW w:w="794" w:type="dxa"/>
          </w:tcPr>
          <w:p w14:paraId="56783C4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0.8958</w:t>
            </w:r>
          </w:p>
        </w:tc>
      </w:tr>
      <w:tr w:rsidR="00E46542" w14:paraId="2F53B0B6" w14:textId="77777777" w:rsidTr="004E4A9B">
        <w:tc>
          <w:tcPr>
            <w:tcW w:w="560" w:type="dxa"/>
          </w:tcPr>
          <w:p w14:paraId="41CACA9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</w:t>
            </w:r>
          </w:p>
        </w:tc>
        <w:tc>
          <w:tcPr>
            <w:tcW w:w="1705" w:type="dxa"/>
          </w:tcPr>
          <w:p w14:paraId="1BCB059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PF3D7_0317600</w:t>
            </w:r>
          </w:p>
        </w:tc>
        <w:tc>
          <w:tcPr>
            <w:tcW w:w="3689" w:type="dxa"/>
          </w:tcPr>
          <w:p w14:paraId="56A2E3B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40S ribosomal protein S11, putative</w:t>
            </w:r>
          </w:p>
        </w:tc>
        <w:tc>
          <w:tcPr>
            <w:tcW w:w="851" w:type="dxa"/>
          </w:tcPr>
          <w:p w14:paraId="420716E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2507A9C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0.008015</w:t>
            </w:r>
          </w:p>
        </w:tc>
        <w:tc>
          <w:tcPr>
            <w:tcW w:w="794" w:type="dxa"/>
          </w:tcPr>
          <w:p w14:paraId="3209717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0.8903</w:t>
            </w:r>
          </w:p>
        </w:tc>
      </w:tr>
      <w:tr w:rsidR="00E46542" w14:paraId="01AF9AD2" w14:textId="77777777" w:rsidTr="004E4A9B">
        <w:tc>
          <w:tcPr>
            <w:tcW w:w="560" w:type="dxa"/>
          </w:tcPr>
          <w:p w14:paraId="38AF09F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</w:t>
            </w:r>
          </w:p>
        </w:tc>
        <w:tc>
          <w:tcPr>
            <w:tcW w:w="1705" w:type="dxa"/>
          </w:tcPr>
          <w:p w14:paraId="2E1E060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PF3D7_0322900</w:t>
            </w:r>
          </w:p>
        </w:tc>
        <w:tc>
          <w:tcPr>
            <w:tcW w:w="3689" w:type="dxa"/>
          </w:tcPr>
          <w:p w14:paraId="50D9DDF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40S ribosomal protein S3A, putative</w:t>
            </w:r>
          </w:p>
        </w:tc>
        <w:tc>
          <w:tcPr>
            <w:tcW w:w="851" w:type="dxa"/>
          </w:tcPr>
          <w:p w14:paraId="5125E32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</w:t>
            </w:r>
          </w:p>
        </w:tc>
        <w:tc>
          <w:tcPr>
            <w:tcW w:w="1048" w:type="dxa"/>
          </w:tcPr>
          <w:p w14:paraId="35889B3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0.005399</w:t>
            </w:r>
          </w:p>
        </w:tc>
        <w:tc>
          <w:tcPr>
            <w:tcW w:w="794" w:type="dxa"/>
          </w:tcPr>
          <w:p w14:paraId="54B6BE4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0.7745</w:t>
            </w:r>
          </w:p>
        </w:tc>
      </w:tr>
      <w:tr w:rsidR="00E46542" w14:paraId="0BE91577" w14:textId="77777777" w:rsidTr="004E4A9B">
        <w:tc>
          <w:tcPr>
            <w:tcW w:w="560" w:type="dxa"/>
          </w:tcPr>
          <w:p w14:paraId="48D30DA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</w:t>
            </w:r>
          </w:p>
        </w:tc>
        <w:tc>
          <w:tcPr>
            <w:tcW w:w="1705" w:type="dxa"/>
          </w:tcPr>
          <w:p w14:paraId="63BFB5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PF3D7_0323000</w:t>
            </w:r>
          </w:p>
        </w:tc>
        <w:tc>
          <w:tcPr>
            <w:tcW w:w="3689" w:type="dxa"/>
          </w:tcPr>
          <w:p w14:paraId="4CA9C84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translation machinery-associated protein 7, putative</w:t>
            </w:r>
          </w:p>
        </w:tc>
        <w:tc>
          <w:tcPr>
            <w:tcW w:w="851" w:type="dxa"/>
          </w:tcPr>
          <w:p w14:paraId="28750D2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</w:t>
            </w:r>
          </w:p>
        </w:tc>
        <w:tc>
          <w:tcPr>
            <w:tcW w:w="1048" w:type="dxa"/>
          </w:tcPr>
          <w:p w14:paraId="2D8593D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0.005664</w:t>
            </w:r>
          </w:p>
        </w:tc>
        <w:tc>
          <w:tcPr>
            <w:tcW w:w="794" w:type="dxa"/>
          </w:tcPr>
          <w:p w14:paraId="788470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0.9122</w:t>
            </w:r>
          </w:p>
        </w:tc>
      </w:tr>
      <w:tr w:rsidR="00E46542" w14:paraId="36168F6E" w14:textId="77777777" w:rsidTr="004E4A9B">
        <w:tc>
          <w:tcPr>
            <w:tcW w:w="560" w:type="dxa"/>
          </w:tcPr>
          <w:p w14:paraId="07E91C5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</w:t>
            </w:r>
          </w:p>
        </w:tc>
        <w:tc>
          <w:tcPr>
            <w:tcW w:w="1705" w:type="dxa"/>
          </w:tcPr>
          <w:p w14:paraId="14F22D7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PF3D7_0402100</w:t>
            </w:r>
          </w:p>
        </w:tc>
        <w:tc>
          <w:tcPr>
            <w:tcW w:w="3689" w:type="dxa"/>
          </w:tcPr>
          <w:p w14:paraId="29C64C7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Plasmodium exported protein (PHISTb), unknown function</w:t>
            </w:r>
          </w:p>
        </w:tc>
        <w:tc>
          <w:tcPr>
            <w:tcW w:w="851" w:type="dxa"/>
          </w:tcPr>
          <w:p w14:paraId="376FB00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048" w:type="dxa"/>
          </w:tcPr>
          <w:p w14:paraId="52C16EC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0.005188</w:t>
            </w:r>
          </w:p>
        </w:tc>
        <w:tc>
          <w:tcPr>
            <w:tcW w:w="794" w:type="dxa"/>
          </w:tcPr>
          <w:p w14:paraId="61C3F83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0.9484</w:t>
            </w:r>
          </w:p>
        </w:tc>
      </w:tr>
      <w:tr w:rsidR="00E46542" w14:paraId="3DEC3B8E" w14:textId="77777777" w:rsidTr="004E4A9B">
        <w:tc>
          <w:tcPr>
            <w:tcW w:w="560" w:type="dxa"/>
          </w:tcPr>
          <w:p w14:paraId="1A8937F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705" w:type="dxa"/>
          </w:tcPr>
          <w:p w14:paraId="1D33EF3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PF3D7_0406100</w:t>
            </w:r>
          </w:p>
        </w:tc>
        <w:tc>
          <w:tcPr>
            <w:tcW w:w="3689" w:type="dxa"/>
          </w:tcPr>
          <w:p w14:paraId="6C6DFD6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V-type proton ATPase subunit B</w:t>
            </w:r>
          </w:p>
        </w:tc>
        <w:tc>
          <w:tcPr>
            <w:tcW w:w="851" w:type="dxa"/>
          </w:tcPr>
          <w:p w14:paraId="52A051F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78</w:t>
            </w:r>
          </w:p>
        </w:tc>
        <w:tc>
          <w:tcPr>
            <w:tcW w:w="1048" w:type="dxa"/>
          </w:tcPr>
          <w:p w14:paraId="6B75EF1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0.005664</w:t>
            </w:r>
          </w:p>
        </w:tc>
        <w:tc>
          <w:tcPr>
            <w:tcW w:w="794" w:type="dxa"/>
          </w:tcPr>
          <w:p w14:paraId="2662F8B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0.9542</w:t>
            </w:r>
          </w:p>
        </w:tc>
      </w:tr>
      <w:tr w:rsidR="00E46542" w14:paraId="1E05CBE4" w14:textId="77777777" w:rsidTr="004E4A9B">
        <w:tc>
          <w:tcPr>
            <w:tcW w:w="560" w:type="dxa"/>
          </w:tcPr>
          <w:p w14:paraId="2AB57D7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705" w:type="dxa"/>
          </w:tcPr>
          <w:p w14:paraId="0F9B37F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PF3D7_0419600</w:t>
            </w:r>
          </w:p>
        </w:tc>
        <w:tc>
          <w:tcPr>
            <w:tcW w:w="3689" w:type="dxa"/>
          </w:tcPr>
          <w:p w14:paraId="50BFC51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ran-specific GTPase-activating protein 1, putative</w:t>
            </w:r>
          </w:p>
        </w:tc>
        <w:tc>
          <w:tcPr>
            <w:tcW w:w="851" w:type="dxa"/>
          </w:tcPr>
          <w:p w14:paraId="67F9F26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75</w:t>
            </w:r>
          </w:p>
        </w:tc>
        <w:tc>
          <w:tcPr>
            <w:tcW w:w="1048" w:type="dxa"/>
          </w:tcPr>
          <w:p w14:paraId="7AD63A5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0.005302</w:t>
            </w:r>
          </w:p>
        </w:tc>
        <w:tc>
          <w:tcPr>
            <w:tcW w:w="794" w:type="dxa"/>
          </w:tcPr>
          <w:p w14:paraId="0788969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0.7915</w:t>
            </w:r>
          </w:p>
        </w:tc>
      </w:tr>
      <w:tr w:rsidR="00E46542" w14:paraId="2C8E91FE" w14:textId="77777777" w:rsidTr="004E4A9B">
        <w:tc>
          <w:tcPr>
            <w:tcW w:w="560" w:type="dxa"/>
          </w:tcPr>
          <w:p w14:paraId="5F6BA3A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</w:t>
            </w:r>
          </w:p>
        </w:tc>
        <w:tc>
          <w:tcPr>
            <w:tcW w:w="1705" w:type="dxa"/>
          </w:tcPr>
          <w:p w14:paraId="3F72E00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PF3D7_0505500</w:t>
            </w:r>
          </w:p>
        </w:tc>
        <w:tc>
          <w:tcPr>
            <w:tcW w:w="3689" w:type="dxa"/>
          </w:tcPr>
          <w:p w14:paraId="3508CD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DNA mismatch repair protein MSH6, putative</w:t>
            </w:r>
          </w:p>
        </w:tc>
        <w:tc>
          <w:tcPr>
            <w:tcW w:w="851" w:type="dxa"/>
          </w:tcPr>
          <w:p w14:paraId="2DCCDF5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29</w:t>
            </w:r>
          </w:p>
        </w:tc>
        <w:tc>
          <w:tcPr>
            <w:tcW w:w="1048" w:type="dxa"/>
          </w:tcPr>
          <w:p w14:paraId="27A19FB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0.006432</w:t>
            </w:r>
          </w:p>
        </w:tc>
        <w:tc>
          <w:tcPr>
            <w:tcW w:w="794" w:type="dxa"/>
          </w:tcPr>
          <w:p w14:paraId="7E7A154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0.8519</w:t>
            </w:r>
          </w:p>
        </w:tc>
      </w:tr>
      <w:tr w:rsidR="00E46542" w14:paraId="1BEA4D48" w14:textId="77777777" w:rsidTr="004E4A9B">
        <w:tc>
          <w:tcPr>
            <w:tcW w:w="560" w:type="dxa"/>
          </w:tcPr>
          <w:p w14:paraId="7483916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23</w:t>
            </w:r>
          </w:p>
        </w:tc>
        <w:tc>
          <w:tcPr>
            <w:tcW w:w="1705" w:type="dxa"/>
          </w:tcPr>
          <w:p w14:paraId="766E8F0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PF3D7_0505900</w:t>
            </w:r>
          </w:p>
        </w:tc>
        <w:tc>
          <w:tcPr>
            <w:tcW w:w="3689" w:type="dxa"/>
          </w:tcPr>
          <w:p w14:paraId="0A722C1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mediator of RNA polymerase II transcription subunit 11, putative</w:t>
            </w:r>
          </w:p>
        </w:tc>
        <w:tc>
          <w:tcPr>
            <w:tcW w:w="851" w:type="dxa"/>
          </w:tcPr>
          <w:p w14:paraId="5912C79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048" w:type="dxa"/>
          </w:tcPr>
          <w:p w14:paraId="407F1BF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0.004171</w:t>
            </w:r>
          </w:p>
        </w:tc>
        <w:tc>
          <w:tcPr>
            <w:tcW w:w="794" w:type="dxa"/>
          </w:tcPr>
          <w:p w14:paraId="6761544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0.8886</w:t>
            </w:r>
          </w:p>
        </w:tc>
      </w:tr>
      <w:tr w:rsidR="00E46542" w14:paraId="2C556BC9" w14:textId="77777777" w:rsidTr="004E4A9B">
        <w:tc>
          <w:tcPr>
            <w:tcW w:w="560" w:type="dxa"/>
          </w:tcPr>
          <w:p w14:paraId="06A38CD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</w:t>
            </w:r>
          </w:p>
        </w:tc>
        <w:tc>
          <w:tcPr>
            <w:tcW w:w="1705" w:type="dxa"/>
          </w:tcPr>
          <w:p w14:paraId="4B5DD0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PF3D7_0511700</w:t>
            </w:r>
          </w:p>
        </w:tc>
        <w:tc>
          <w:tcPr>
            <w:tcW w:w="3689" w:type="dxa"/>
          </w:tcPr>
          <w:p w14:paraId="690ABBB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EKC/KEOPS complex subunit CGI121</w:t>
            </w:r>
          </w:p>
        </w:tc>
        <w:tc>
          <w:tcPr>
            <w:tcW w:w="851" w:type="dxa"/>
          </w:tcPr>
          <w:p w14:paraId="5BCFD8C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1048" w:type="dxa"/>
          </w:tcPr>
          <w:p w14:paraId="4FBC5C2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0.044471</w:t>
            </w:r>
          </w:p>
        </w:tc>
        <w:tc>
          <w:tcPr>
            <w:tcW w:w="794" w:type="dxa"/>
          </w:tcPr>
          <w:p w14:paraId="08291D4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0.8931</w:t>
            </w:r>
          </w:p>
        </w:tc>
      </w:tr>
      <w:tr w:rsidR="00E46542" w14:paraId="519F9CE2" w14:textId="77777777" w:rsidTr="004E4A9B">
        <w:tc>
          <w:tcPr>
            <w:tcW w:w="560" w:type="dxa"/>
          </w:tcPr>
          <w:p w14:paraId="6414D7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</w:t>
            </w:r>
          </w:p>
        </w:tc>
        <w:tc>
          <w:tcPr>
            <w:tcW w:w="1705" w:type="dxa"/>
          </w:tcPr>
          <w:p w14:paraId="0EACC47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PF3D7_0512000</w:t>
            </w:r>
          </w:p>
        </w:tc>
        <w:tc>
          <w:tcPr>
            <w:tcW w:w="3689" w:type="dxa"/>
          </w:tcPr>
          <w:p w14:paraId="14F9DE8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prefoldin subunit 6, putative</w:t>
            </w:r>
          </w:p>
        </w:tc>
        <w:tc>
          <w:tcPr>
            <w:tcW w:w="851" w:type="dxa"/>
          </w:tcPr>
          <w:p w14:paraId="50D9A31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42</w:t>
            </w:r>
          </w:p>
        </w:tc>
        <w:tc>
          <w:tcPr>
            <w:tcW w:w="1048" w:type="dxa"/>
          </w:tcPr>
          <w:p w14:paraId="4852E4A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0.004973</w:t>
            </w:r>
          </w:p>
        </w:tc>
        <w:tc>
          <w:tcPr>
            <w:tcW w:w="794" w:type="dxa"/>
          </w:tcPr>
          <w:p w14:paraId="2F1B9E9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0.8478</w:t>
            </w:r>
          </w:p>
        </w:tc>
      </w:tr>
      <w:tr w:rsidR="00E46542" w14:paraId="62FA3A99" w14:textId="77777777" w:rsidTr="004E4A9B">
        <w:tc>
          <w:tcPr>
            <w:tcW w:w="560" w:type="dxa"/>
          </w:tcPr>
          <w:p w14:paraId="7352735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</w:t>
            </w:r>
          </w:p>
        </w:tc>
        <w:tc>
          <w:tcPr>
            <w:tcW w:w="1705" w:type="dxa"/>
          </w:tcPr>
          <w:p w14:paraId="3D210B9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PF3D7_0517000</w:t>
            </w:r>
          </w:p>
        </w:tc>
        <w:tc>
          <w:tcPr>
            <w:tcW w:w="3689" w:type="dxa"/>
          </w:tcPr>
          <w:p w14:paraId="37C6279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60S ribosomal protein L12, putative</w:t>
            </w:r>
          </w:p>
        </w:tc>
        <w:tc>
          <w:tcPr>
            <w:tcW w:w="851" w:type="dxa"/>
          </w:tcPr>
          <w:p w14:paraId="47E9011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68</w:t>
            </w:r>
          </w:p>
        </w:tc>
        <w:tc>
          <w:tcPr>
            <w:tcW w:w="1048" w:type="dxa"/>
          </w:tcPr>
          <w:p w14:paraId="50DB2B7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0.006764</w:t>
            </w:r>
          </w:p>
        </w:tc>
        <w:tc>
          <w:tcPr>
            <w:tcW w:w="794" w:type="dxa"/>
          </w:tcPr>
          <w:p w14:paraId="031F4DD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0.8291</w:t>
            </w:r>
          </w:p>
        </w:tc>
      </w:tr>
      <w:tr w:rsidR="00E46542" w14:paraId="68D8950F" w14:textId="77777777" w:rsidTr="004E4A9B">
        <w:tc>
          <w:tcPr>
            <w:tcW w:w="560" w:type="dxa"/>
          </w:tcPr>
          <w:p w14:paraId="34A6E55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</w:t>
            </w:r>
          </w:p>
        </w:tc>
        <w:tc>
          <w:tcPr>
            <w:tcW w:w="1705" w:type="dxa"/>
          </w:tcPr>
          <w:p w14:paraId="01B8F85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PF3D7_0518200</w:t>
            </w:r>
          </w:p>
        </w:tc>
        <w:tc>
          <w:tcPr>
            <w:tcW w:w="3689" w:type="dxa"/>
          </w:tcPr>
          <w:p w14:paraId="301C3B9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SWIB/MDM2 domain-containing protein</w:t>
            </w:r>
          </w:p>
        </w:tc>
        <w:tc>
          <w:tcPr>
            <w:tcW w:w="851" w:type="dxa"/>
          </w:tcPr>
          <w:p w14:paraId="4626A76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048" w:type="dxa"/>
          </w:tcPr>
          <w:p w14:paraId="53F04CC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0.000587</w:t>
            </w:r>
          </w:p>
        </w:tc>
        <w:tc>
          <w:tcPr>
            <w:tcW w:w="794" w:type="dxa"/>
          </w:tcPr>
          <w:p w14:paraId="44BEDAB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0.8622</w:t>
            </w:r>
          </w:p>
        </w:tc>
      </w:tr>
      <w:tr w:rsidR="00E46542" w14:paraId="0E309E5D" w14:textId="77777777" w:rsidTr="004E4A9B">
        <w:tc>
          <w:tcPr>
            <w:tcW w:w="560" w:type="dxa"/>
          </w:tcPr>
          <w:p w14:paraId="57DB5BB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</w:t>
            </w:r>
          </w:p>
        </w:tc>
        <w:tc>
          <w:tcPr>
            <w:tcW w:w="1705" w:type="dxa"/>
          </w:tcPr>
          <w:p w14:paraId="155A00E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PF3D7_0520900</w:t>
            </w:r>
          </w:p>
        </w:tc>
        <w:tc>
          <w:tcPr>
            <w:tcW w:w="3689" w:type="dxa"/>
          </w:tcPr>
          <w:p w14:paraId="38E06E3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adenosylhomocysteinase</w:t>
            </w:r>
          </w:p>
        </w:tc>
        <w:tc>
          <w:tcPr>
            <w:tcW w:w="851" w:type="dxa"/>
          </w:tcPr>
          <w:p w14:paraId="14F0E97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</w:t>
            </w:r>
          </w:p>
        </w:tc>
        <w:tc>
          <w:tcPr>
            <w:tcW w:w="1048" w:type="dxa"/>
          </w:tcPr>
          <w:p w14:paraId="7939E1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0.007553</w:t>
            </w:r>
          </w:p>
        </w:tc>
        <w:tc>
          <w:tcPr>
            <w:tcW w:w="794" w:type="dxa"/>
          </w:tcPr>
          <w:p w14:paraId="3C93D3C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0.921</w:t>
            </w:r>
          </w:p>
        </w:tc>
      </w:tr>
      <w:tr w:rsidR="00E46542" w14:paraId="58A98382" w14:textId="77777777" w:rsidTr="004E4A9B">
        <w:tc>
          <w:tcPr>
            <w:tcW w:w="560" w:type="dxa"/>
          </w:tcPr>
          <w:p w14:paraId="7A380F2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29</w:t>
            </w:r>
          </w:p>
        </w:tc>
        <w:tc>
          <w:tcPr>
            <w:tcW w:w="1705" w:type="dxa"/>
          </w:tcPr>
          <w:p w14:paraId="53AB36C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PF3D7_0528100</w:t>
            </w:r>
          </w:p>
        </w:tc>
        <w:tc>
          <w:tcPr>
            <w:tcW w:w="3689" w:type="dxa"/>
          </w:tcPr>
          <w:p w14:paraId="6A61F6E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AP-1/2 complex subunit beta, putative</w:t>
            </w:r>
          </w:p>
        </w:tc>
        <w:tc>
          <w:tcPr>
            <w:tcW w:w="851" w:type="dxa"/>
          </w:tcPr>
          <w:p w14:paraId="4B4A61C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</w:t>
            </w:r>
          </w:p>
        </w:tc>
        <w:tc>
          <w:tcPr>
            <w:tcW w:w="1048" w:type="dxa"/>
          </w:tcPr>
          <w:p w14:paraId="7F96B36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0.00523</w:t>
            </w:r>
          </w:p>
        </w:tc>
        <w:tc>
          <w:tcPr>
            <w:tcW w:w="794" w:type="dxa"/>
          </w:tcPr>
          <w:p w14:paraId="536EB1D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0.8149</w:t>
            </w:r>
          </w:p>
        </w:tc>
      </w:tr>
      <w:tr w:rsidR="00E46542" w14:paraId="3BA41F1A" w14:textId="77777777" w:rsidTr="004E4A9B">
        <w:tc>
          <w:tcPr>
            <w:tcW w:w="560" w:type="dxa"/>
          </w:tcPr>
          <w:p w14:paraId="7A26FC7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</w:t>
            </w:r>
          </w:p>
        </w:tc>
        <w:tc>
          <w:tcPr>
            <w:tcW w:w="1705" w:type="dxa"/>
          </w:tcPr>
          <w:p w14:paraId="44B09D8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PF3D7_0530000</w:t>
            </w:r>
          </w:p>
        </w:tc>
        <w:tc>
          <w:tcPr>
            <w:tcW w:w="3689" w:type="dxa"/>
          </w:tcPr>
          <w:p w14:paraId="4698095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51AB9C3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1048" w:type="dxa"/>
          </w:tcPr>
          <w:p w14:paraId="3F94874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0.00517</w:t>
            </w:r>
          </w:p>
        </w:tc>
        <w:tc>
          <w:tcPr>
            <w:tcW w:w="794" w:type="dxa"/>
          </w:tcPr>
          <w:p w14:paraId="4016897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0.8772</w:t>
            </w:r>
          </w:p>
        </w:tc>
      </w:tr>
      <w:tr w:rsidR="00E46542" w14:paraId="69CF4215" w14:textId="77777777" w:rsidTr="004E4A9B">
        <w:tc>
          <w:tcPr>
            <w:tcW w:w="560" w:type="dxa"/>
          </w:tcPr>
          <w:p w14:paraId="2249FAD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</w:t>
            </w:r>
          </w:p>
        </w:tc>
        <w:tc>
          <w:tcPr>
            <w:tcW w:w="1705" w:type="dxa"/>
          </w:tcPr>
          <w:p w14:paraId="0B29E9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PF3D7_0532300</w:t>
            </w:r>
          </w:p>
        </w:tc>
        <w:tc>
          <w:tcPr>
            <w:tcW w:w="3689" w:type="dxa"/>
          </w:tcPr>
          <w:p w14:paraId="61DC4A0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Plasmodium exported protein (PHISTb), unknown function</w:t>
            </w:r>
          </w:p>
        </w:tc>
        <w:tc>
          <w:tcPr>
            <w:tcW w:w="851" w:type="dxa"/>
          </w:tcPr>
          <w:p w14:paraId="5B104AF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101</w:t>
            </w:r>
          </w:p>
        </w:tc>
        <w:tc>
          <w:tcPr>
            <w:tcW w:w="1048" w:type="dxa"/>
          </w:tcPr>
          <w:p w14:paraId="1B1841C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0.808887</w:t>
            </w:r>
          </w:p>
        </w:tc>
        <w:tc>
          <w:tcPr>
            <w:tcW w:w="794" w:type="dxa"/>
          </w:tcPr>
          <w:p w14:paraId="0C9FCED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0.7839</w:t>
            </w:r>
          </w:p>
        </w:tc>
      </w:tr>
      <w:tr w:rsidR="00E46542" w14:paraId="57267CC0" w14:textId="77777777" w:rsidTr="004E4A9B">
        <w:tc>
          <w:tcPr>
            <w:tcW w:w="560" w:type="dxa"/>
          </w:tcPr>
          <w:p w14:paraId="4F27050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lastRenderedPageBreak/>
              <w:t>32</w:t>
            </w:r>
          </w:p>
        </w:tc>
        <w:tc>
          <w:tcPr>
            <w:tcW w:w="1705" w:type="dxa"/>
          </w:tcPr>
          <w:p w14:paraId="26F7EE5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PF3D7_0605100</w:t>
            </w:r>
          </w:p>
        </w:tc>
        <w:tc>
          <w:tcPr>
            <w:tcW w:w="3689" w:type="dxa"/>
          </w:tcPr>
          <w:p w14:paraId="107FB74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RNA-binding protein, putative</w:t>
            </w:r>
          </w:p>
        </w:tc>
        <w:tc>
          <w:tcPr>
            <w:tcW w:w="851" w:type="dxa"/>
          </w:tcPr>
          <w:p w14:paraId="0EA61A2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38</w:t>
            </w:r>
          </w:p>
        </w:tc>
        <w:tc>
          <w:tcPr>
            <w:tcW w:w="1048" w:type="dxa"/>
          </w:tcPr>
          <w:p w14:paraId="1546D07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0.006999</w:t>
            </w:r>
          </w:p>
        </w:tc>
        <w:tc>
          <w:tcPr>
            <w:tcW w:w="794" w:type="dxa"/>
          </w:tcPr>
          <w:p w14:paraId="58B948B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0.958</w:t>
            </w:r>
          </w:p>
        </w:tc>
      </w:tr>
      <w:tr w:rsidR="00E46542" w14:paraId="6DDF9BEC" w14:textId="77777777" w:rsidTr="004E4A9B">
        <w:tc>
          <w:tcPr>
            <w:tcW w:w="560" w:type="dxa"/>
          </w:tcPr>
          <w:p w14:paraId="7A8CB26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33</w:t>
            </w:r>
          </w:p>
        </w:tc>
        <w:tc>
          <w:tcPr>
            <w:tcW w:w="1705" w:type="dxa"/>
          </w:tcPr>
          <w:p w14:paraId="02A525C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PF3D7_0608700</w:t>
            </w:r>
          </w:p>
        </w:tc>
        <w:tc>
          <w:tcPr>
            <w:tcW w:w="3689" w:type="dxa"/>
          </w:tcPr>
          <w:p w14:paraId="14A6659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T-complex protein 1 subunit zeta</w:t>
            </w:r>
          </w:p>
        </w:tc>
        <w:tc>
          <w:tcPr>
            <w:tcW w:w="851" w:type="dxa"/>
          </w:tcPr>
          <w:p w14:paraId="4E92EFE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</w:t>
            </w:r>
          </w:p>
        </w:tc>
        <w:tc>
          <w:tcPr>
            <w:tcW w:w="1048" w:type="dxa"/>
          </w:tcPr>
          <w:p w14:paraId="7609357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0.008187</w:t>
            </w:r>
          </w:p>
        </w:tc>
        <w:tc>
          <w:tcPr>
            <w:tcW w:w="794" w:type="dxa"/>
          </w:tcPr>
          <w:p w14:paraId="5A5444C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0.8318</w:t>
            </w:r>
          </w:p>
        </w:tc>
      </w:tr>
      <w:tr w:rsidR="00E46542" w14:paraId="49CA96D5" w14:textId="77777777" w:rsidTr="004E4A9B">
        <w:tc>
          <w:tcPr>
            <w:tcW w:w="560" w:type="dxa"/>
          </w:tcPr>
          <w:p w14:paraId="366DA2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34</w:t>
            </w:r>
          </w:p>
        </w:tc>
        <w:tc>
          <w:tcPr>
            <w:tcW w:w="1705" w:type="dxa"/>
          </w:tcPr>
          <w:p w14:paraId="270C365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PF3D7_0610400</w:t>
            </w:r>
          </w:p>
        </w:tc>
        <w:tc>
          <w:tcPr>
            <w:tcW w:w="3689" w:type="dxa"/>
          </w:tcPr>
          <w:p w14:paraId="1A8CAE1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histone H3</w:t>
            </w:r>
          </w:p>
        </w:tc>
        <w:tc>
          <w:tcPr>
            <w:tcW w:w="851" w:type="dxa"/>
          </w:tcPr>
          <w:p w14:paraId="21FED0E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048" w:type="dxa"/>
          </w:tcPr>
          <w:p w14:paraId="47A17B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0.005607</w:t>
            </w:r>
          </w:p>
        </w:tc>
        <w:tc>
          <w:tcPr>
            <w:tcW w:w="794" w:type="dxa"/>
          </w:tcPr>
          <w:p w14:paraId="191806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0.8138</w:t>
            </w:r>
          </w:p>
        </w:tc>
      </w:tr>
      <w:tr w:rsidR="00E46542" w14:paraId="16248AD1" w14:textId="77777777" w:rsidTr="004E4A9B">
        <w:tc>
          <w:tcPr>
            <w:tcW w:w="560" w:type="dxa"/>
          </w:tcPr>
          <w:p w14:paraId="7C093C7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35</w:t>
            </w:r>
          </w:p>
        </w:tc>
        <w:tc>
          <w:tcPr>
            <w:tcW w:w="1705" w:type="dxa"/>
          </w:tcPr>
          <w:p w14:paraId="0961D8A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PF3D7_0610500</w:t>
            </w:r>
          </w:p>
        </w:tc>
        <w:tc>
          <w:tcPr>
            <w:tcW w:w="3689" w:type="dxa"/>
          </w:tcPr>
          <w:p w14:paraId="09C171B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peptidyl-tRNA hydrolase PTRHD1, putative</w:t>
            </w:r>
          </w:p>
        </w:tc>
        <w:tc>
          <w:tcPr>
            <w:tcW w:w="851" w:type="dxa"/>
          </w:tcPr>
          <w:p w14:paraId="5D33197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</w:t>
            </w:r>
          </w:p>
        </w:tc>
        <w:tc>
          <w:tcPr>
            <w:tcW w:w="1048" w:type="dxa"/>
          </w:tcPr>
          <w:p w14:paraId="0C64003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0.005971</w:t>
            </w:r>
          </w:p>
        </w:tc>
        <w:tc>
          <w:tcPr>
            <w:tcW w:w="794" w:type="dxa"/>
          </w:tcPr>
          <w:p w14:paraId="7368CA4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0.841</w:t>
            </w:r>
          </w:p>
        </w:tc>
      </w:tr>
      <w:tr w:rsidR="00E46542" w14:paraId="60BD9F0B" w14:textId="77777777" w:rsidTr="004E4A9B">
        <w:tc>
          <w:tcPr>
            <w:tcW w:w="560" w:type="dxa"/>
          </w:tcPr>
          <w:p w14:paraId="12EE2E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36</w:t>
            </w:r>
          </w:p>
        </w:tc>
        <w:tc>
          <w:tcPr>
            <w:tcW w:w="1705" w:type="dxa"/>
          </w:tcPr>
          <w:p w14:paraId="566760B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PF3D7_0617200</w:t>
            </w:r>
          </w:p>
        </w:tc>
        <w:tc>
          <w:tcPr>
            <w:tcW w:w="3689" w:type="dxa"/>
          </w:tcPr>
          <w:p w14:paraId="56F5EE1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BFR1 domain-containing protein, putative</w:t>
            </w:r>
          </w:p>
        </w:tc>
        <w:tc>
          <w:tcPr>
            <w:tcW w:w="851" w:type="dxa"/>
          </w:tcPr>
          <w:p w14:paraId="33BD0A7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62</w:t>
            </w:r>
          </w:p>
        </w:tc>
        <w:tc>
          <w:tcPr>
            <w:tcW w:w="1048" w:type="dxa"/>
          </w:tcPr>
          <w:p w14:paraId="7646F34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0.003939</w:t>
            </w:r>
          </w:p>
        </w:tc>
        <w:tc>
          <w:tcPr>
            <w:tcW w:w="794" w:type="dxa"/>
          </w:tcPr>
          <w:p w14:paraId="1AEF132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0.8301</w:t>
            </w:r>
          </w:p>
        </w:tc>
      </w:tr>
      <w:tr w:rsidR="00E46542" w14:paraId="4984F12C" w14:textId="77777777" w:rsidTr="004E4A9B">
        <w:tc>
          <w:tcPr>
            <w:tcW w:w="560" w:type="dxa"/>
          </w:tcPr>
          <w:p w14:paraId="658B62D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37</w:t>
            </w:r>
          </w:p>
        </w:tc>
        <w:tc>
          <w:tcPr>
            <w:tcW w:w="1705" w:type="dxa"/>
          </w:tcPr>
          <w:p w14:paraId="2F5B46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PF3D7_0618200</w:t>
            </w:r>
          </w:p>
        </w:tc>
        <w:tc>
          <w:tcPr>
            <w:tcW w:w="3689" w:type="dxa"/>
          </w:tcPr>
          <w:p w14:paraId="5BA0A43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protein, unknown function</w:t>
            </w:r>
          </w:p>
        </w:tc>
        <w:tc>
          <w:tcPr>
            <w:tcW w:w="851" w:type="dxa"/>
          </w:tcPr>
          <w:p w14:paraId="3CC8805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48" w:type="dxa"/>
          </w:tcPr>
          <w:p w14:paraId="72F133F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0.004799</w:t>
            </w:r>
          </w:p>
        </w:tc>
        <w:tc>
          <w:tcPr>
            <w:tcW w:w="794" w:type="dxa"/>
          </w:tcPr>
          <w:p w14:paraId="2A63962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0.7941</w:t>
            </w:r>
          </w:p>
        </w:tc>
      </w:tr>
      <w:tr w:rsidR="00E46542" w14:paraId="21E51BC4" w14:textId="77777777" w:rsidTr="004E4A9B">
        <w:tc>
          <w:tcPr>
            <w:tcW w:w="560" w:type="dxa"/>
          </w:tcPr>
          <w:p w14:paraId="0C2501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38</w:t>
            </w:r>
          </w:p>
        </w:tc>
        <w:tc>
          <w:tcPr>
            <w:tcW w:w="1705" w:type="dxa"/>
          </w:tcPr>
          <w:p w14:paraId="02A4129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PF3D7_0619400</w:t>
            </w:r>
          </w:p>
        </w:tc>
        <w:tc>
          <w:tcPr>
            <w:tcW w:w="3689" w:type="dxa"/>
          </w:tcPr>
          <w:p w14:paraId="6B69665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cell division cycle protein 48 homologue, putative</w:t>
            </w:r>
          </w:p>
        </w:tc>
        <w:tc>
          <w:tcPr>
            <w:tcW w:w="851" w:type="dxa"/>
          </w:tcPr>
          <w:p w14:paraId="4589239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183</w:t>
            </w:r>
          </w:p>
        </w:tc>
        <w:tc>
          <w:tcPr>
            <w:tcW w:w="1048" w:type="dxa"/>
          </w:tcPr>
          <w:p w14:paraId="3927BA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0.007141</w:t>
            </w:r>
          </w:p>
        </w:tc>
        <w:tc>
          <w:tcPr>
            <w:tcW w:w="794" w:type="dxa"/>
          </w:tcPr>
          <w:p w14:paraId="4430DE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0.9003</w:t>
            </w:r>
          </w:p>
        </w:tc>
      </w:tr>
      <w:tr w:rsidR="00E46542" w14:paraId="7D7CAD4D" w14:textId="77777777" w:rsidTr="004E4A9B">
        <w:tc>
          <w:tcPr>
            <w:tcW w:w="560" w:type="dxa"/>
          </w:tcPr>
          <w:p w14:paraId="6D66F6B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39</w:t>
            </w:r>
          </w:p>
        </w:tc>
        <w:tc>
          <w:tcPr>
            <w:tcW w:w="1705" w:type="dxa"/>
          </w:tcPr>
          <w:p w14:paraId="22145D8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PF3D7_0711300</w:t>
            </w:r>
          </w:p>
        </w:tc>
        <w:tc>
          <w:tcPr>
            <w:tcW w:w="3689" w:type="dxa"/>
          </w:tcPr>
          <w:p w14:paraId="02556FD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22B07CD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</w:t>
            </w:r>
          </w:p>
        </w:tc>
        <w:tc>
          <w:tcPr>
            <w:tcW w:w="1048" w:type="dxa"/>
          </w:tcPr>
          <w:p w14:paraId="67B2605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1.72965</w:t>
            </w:r>
          </w:p>
        </w:tc>
        <w:tc>
          <w:tcPr>
            <w:tcW w:w="794" w:type="dxa"/>
          </w:tcPr>
          <w:p w14:paraId="4126830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0.8444</w:t>
            </w:r>
          </w:p>
        </w:tc>
      </w:tr>
      <w:tr w:rsidR="00E46542" w14:paraId="3B8E91EF" w14:textId="77777777" w:rsidTr="004E4A9B">
        <w:tc>
          <w:tcPr>
            <w:tcW w:w="560" w:type="dxa"/>
          </w:tcPr>
          <w:p w14:paraId="3311716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</w:t>
            </w:r>
          </w:p>
        </w:tc>
        <w:tc>
          <w:tcPr>
            <w:tcW w:w="1705" w:type="dxa"/>
          </w:tcPr>
          <w:p w14:paraId="3F38AE8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PF3D7_0714000</w:t>
            </w:r>
          </w:p>
        </w:tc>
        <w:tc>
          <w:tcPr>
            <w:tcW w:w="3689" w:type="dxa"/>
          </w:tcPr>
          <w:p w14:paraId="7C8C1B4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histone H2B variant</w:t>
            </w:r>
          </w:p>
        </w:tc>
        <w:tc>
          <w:tcPr>
            <w:tcW w:w="851" w:type="dxa"/>
          </w:tcPr>
          <w:p w14:paraId="260043E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39</w:t>
            </w:r>
          </w:p>
        </w:tc>
        <w:tc>
          <w:tcPr>
            <w:tcW w:w="1048" w:type="dxa"/>
          </w:tcPr>
          <w:p w14:paraId="733989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0.00691</w:t>
            </w:r>
          </w:p>
        </w:tc>
        <w:tc>
          <w:tcPr>
            <w:tcW w:w="794" w:type="dxa"/>
          </w:tcPr>
          <w:p w14:paraId="0169312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0.8457</w:t>
            </w:r>
          </w:p>
        </w:tc>
      </w:tr>
      <w:tr w:rsidR="00E46542" w14:paraId="6747FA8E" w14:textId="77777777" w:rsidTr="004E4A9B">
        <w:tc>
          <w:tcPr>
            <w:tcW w:w="560" w:type="dxa"/>
          </w:tcPr>
          <w:p w14:paraId="67815A9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41</w:t>
            </w:r>
          </w:p>
        </w:tc>
        <w:tc>
          <w:tcPr>
            <w:tcW w:w="1705" w:type="dxa"/>
          </w:tcPr>
          <w:p w14:paraId="687D0CD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PF3D7_0715000</w:t>
            </w:r>
          </w:p>
        </w:tc>
        <w:tc>
          <w:tcPr>
            <w:tcW w:w="3689" w:type="dxa"/>
          </w:tcPr>
          <w:p w14:paraId="2062D14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4-nitrophenylphosphatase</w:t>
            </w:r>
          </w:p>
        </w:tc>
        <w:tc>
          <w:tcPr>
            <w:tcW w:w="851" w:type="dxa"/>
          </w:tcPr>
          <w:p w14:paraId="0A04431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</w:t>
            </w:r>
          </w:p>
        </w:tc>
        <w:tc>
          <w:tcPr>
            <w:tcW w:w="1048" w:type="dxa"/>
          </w:tcPr>
          <w:p w14:paraId="608F04E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0.005483</w:t>
            </w:r>
          </w:p>
        </w:tc>
        <w:tc>
          <w:tcPr>
            <w:tcW w:w="794" w:type="dxa"/>
          </w:tcPr>
          <w:p w14:paraId="69BBDE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0.7878</w:t>
            </w:r>
          </w:p>
        </w:tc>
      </w:tr>
      <w:tr w:rsidR="00E46542" w14:paraId="36E94007" w14:textId="77777777" w:rsidTr="004E4A9B">
        <w:tc>
          <w:tcPr>
            <w:tcW w:w="560" w:type="dxa"/>
          </w:tcPr>
          <w:p w14:paraId="4F6403F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42</w:t>
            </w:r>
          </w:p>
        </w:tc>
        <w:tc>
          <w:tcPr>
            <w:tcW w:w="1705" w:type="dxa"/>
          </w:tcPr>
          <w:p w14:paraId="4AF9B1B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PF3D7_0716300</w:t>
            </w:r>
          </w:p>
        </w:tc>
        <w:tc>
          <w:tcPr>
            <w:tcW w:w="3689" w:type="dxa"/>
          </w:tcPr>
          <w:p w14:paraId="6822904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protein, unknown function</w:t>
            </w:r>
          </w:p>
        </w:tc>
        <w:tc>
          <w:tcPr>
            <w:tcW w:w="851" w:type="dxa"/>
          </w:tcPr>
          <w:p w14:paraId="1106618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76</w:t>
            </w:r>
          </w:p>
        </w:tc>
        <w:tc>
          <w:tcPr>
            <w:tcW w:w="1048" w:type="dxa"/>
          </w:tcPr>
          <w:p w14:paraId="3CD8D23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0.010566</w:t>
            </w:r>
          </w:p>
        </w:tc>
        <w:tc>
          <w:tcPr>
            <w:tcW w:w="794" w:type="dxa"/>
          </w:tcPr>
          <w:p w14:paraId="65061F3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0.9217</w:t>
            </w:r>
          </w:p>
        </w:tc>
      </w:tr>
      <w:tr w:rsidR="00E46542" w14:paraId="0655BA69" w14:textId="77777777" w:rsidTr="004E4A9B">
        <w:tc>
          <w:tcPr>
            <w:tcW w:w="560" w:type="dxa"/>
          </w:tcPr>
          <w:p w14:paraId="2D4A105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</w:t>
            </w:r>
          </w:p>
        </w:tc>
        <w:tc>
          <w:tcPr>
            <w:tcW w:w="1705" w:type="dxa"/>
          </w:tcPr>
          <w:p w14:paraId="0D62354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PF3D7_0724600</w:t>
            </w:r>
          </w:p>
        </w:tc>
        <w:tc>
          <w:tcPr>
            <w:tcW w:w="3689" w:type="dxa"/>
          </w:tcPr>
          <w:p w14:paraId="0BA36DF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protein kinase, putative</w:t>
            </w:r>
          </w:p>
        </w:tc>
        <w:tc>
          <w:tcPr>
            <w:tcW w:w="851" w:type="dxa"/>
          </w:tcPr>
          <w:p w14:paraId="17BE6FE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048" w:type="dxa"/>
          </w:tcPr>
          <w:p w14:paraId="7FD7BC3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0.007379</w:t>
            </w:r>
          </w:p>
        </w:tc>
        <w:tc>
          <w:tcPr>
            <w:tcW w:w="794" w:type="dxa"/>
          </w:tcPr>
          <w:p w14:paraId="125C9F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0.9233</w:t>
            </w:r>
          </w:p>
        </w:tc>
      </w:tr>
      <w:tr w:rsidR="00E46542" w14:paraId="08249140" w14:textId="77777777" w:rsidTr="004E4A9B">
        <w:tc>
          <w:tcPr>
            <w:tcW w:w="560" w:type="dxa"/>
          </w:tcPr>
          <w:p w14:paraId="21DCFA0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</w:t>
            </w:r>
          </w:p>
        </w:tc>
        <w:tc>
          <w:tcPr>
            <w:tcW w:w="1705" w:type="dxa"/>
          </w:tcPr>
          <w:p w14:paraId="3571AF7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PF3D7_0802000</w:t>
            </w:r>
          </w:p>
        </w:tc>
        <w:tc>
          <w:tcPr>
            <w:tcW w:w="3689" w:type="dxa"/>
          </w:tcPr>
          <w:p w14:paraId="65666EC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glutamate dehydrogenase, putative</w:t>
            </w:r>
          </w:p>
        </w:tc>
        <w:tc>
          <w:tcPr>
            <w:tcW w:w="851" w:type="dxa"/>
          </w:tcPr>
          <w:p w14:paraId="25B3D73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56</w:t>
            </w:r>
          </w:p>
        </w:tc>
        <w:tc>
          <w:tcPr>
            <w:tcW w:w="1048" w:type="dxa"/>
          </w:tcPr>
          <w:p w14:paraId="7F54A23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0.006261</w:t>
            </w:r>
          </w:p>
        </w:tc>
        <w:tc>
          <w:tcPr>
            <w:tcW w:w="794" w:type="dxa"/>
          </w:tcPr>
          <w:p w14:paraId="6CE0D3A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0.8101</w:t>
            </w:r>
          </w:p>
        </w:tc>
      </w:tr>
      <w:tr w:rsidR="00E46542" w14:paraId="5357CD02" w14:textId="77777777" w:rsidTr="004E4A9B">
        <w:tc>
          <w:tcPr>
            <w:tcW w:w="560" w:type="dxa"/>
          </w:tcPr>
          <w:p w14:paraId="7DE5072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45</w:t>
            </w:r>
          </w:p>
        </w:tc>
        <w:tc>
          <w:tcPr>
            <w:tcW w:w="1705" w:type="dxa"/>
          </w:tcPr>
          <w:p w14:paraId="5650919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PF3D7_0802200</w:t>
            </w:r>
          </w:p>
        </w:tc>
        <w:tc>
          <w:tcPr>
            <w:tcW w:w="3689" w:type="dxa"/>
          </w:tcPr>
          <w:p w14:paraId="6BEE956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1-cys peroxiredoxin</w:t>
            </w:r>
          </w:p>
        </w:tc>
        <w:tc>
          <w:tcPr>
            <w:tcW w:w="851" w:type="dxa"/>
          </w:tcPr>
          <w:p w14:paraId="3AE5EC0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</w:t>
            </w:r>
          </w:p>
        </w:tc>
        <w:tc>
          <w:tcPr>
            <w:tcW w:w="1048" w:type="dxa"/>
          </w:tcPr>
          <w:p w14:paraId="219BB1B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0.008081</w:t>
            </w:r>
          </w:p>
        </w:tc>
        <w:tc>
          <w:tcPr>
            <w:tcW w:w="794" w:type="dxa"/>
          </w:tcPr>
          <w:p w14:paraId="6CFD7A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0.9774</w:t>
            </w:r>
          </w:p>
        </w:tc>
      </w:tr>
      <w:tr w:rsidR="00E46542" w14:paraId="3F0507AA" w14:textId="77777777" w:rsidTr="004E4A9B">
        <w:tc>
          <w:tcPr>
            <w:tcW w:w="560" w:type="dxa"/>
          </w:tcPr>
          <w:p w14:paraId="6A60AC4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46</w:t>
            </w:r>
          </w:p>
        </w:tc>
        <w:tc>
          <w:tcPr>
            <w:tcW w:w="1705" w:type="dxa"/>
          </w:tcPr>
          <w:p w14:paraId="19BEF95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PF3D7_0810000</w:t>
            </w:r>
          </w:p>
        </w:tc>
        <w:tc>
          <w:tcPr>
            <w:tcW w:w="3689" w:type="dxa"/>
          </w:tcPr>
          <w:p w14:paraId="4E71342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acyl-CoA binding protein, putative</w:t>
            </w:r>
          </w:p>
        </w:tc>
        <w:tc>
          <w:tcPr>
            <w:tcW w:w="851" w:type="dxa"/>
          </w:tcPr>
          <w:p w14:paraId="67E9E3E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</w:t>
            </w:r>
          </w:p>
        </w:tc>
        <w:tc>
          <w:tcPr>
            <w:tcW w:w="1048" w:type="dxa"/>
          </w:tcPr>
          <w:p w14:paraId="12D8EFC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0.006931</w:t>
            </w:r>
          </w:p>
        </w:tc>
        <w:tc>
          <w:tcPr>
            <w:tcW w:w="794" w:type="dxa"/>
          </w:tcPr>
          <w:p w14:paraId="2774985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0.8605</w:t>
            </w:r>
          </w:p>
        </w:tc>
      </w:tr>
      <w:tr w:rsidR="00E46542" w14:paraId="2BA9480F" w14:textId="77777777" w:rsidTr="004E4A9B">
        <w:tc>
          <w:tcPr>
            <w:tcW w:w="560" w:type="dxa"/>
          </w:tcPr>
          <w:p w14:paraId="3F03D83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47</w:t>
            </w:r>
          </w:p>
        </w:tc>
        <w:tc>
          <w:tcPr>
            <w:tcW w:w="1705" w:type="dxa"/>
          </w:tcPr>
          <w:p w14:paraId="118B104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PF3D7_0814200</w:t>
            </w:r>
          </w:p>
        </w:tc>
        <w:tc>
          <w:tcPr>
            <w:tcW w:w="3689" w:type="dxa"/>
          </w:tcPr>
          <w:p w14:paraId="1EFB1F4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  <w:lang w:val="de-DE"/>
              </w:rPr>
              <w:t>DNA/RNA-binding protein Alba 1</w:t>
            </w:r>
          </w:p>
        </w:tc>
        <w:tc>
          <w:tcPr>
            <w:tcW w:w="851" w:type="dxa"/>
          </w:tcPr>
          <w:p w14:paraId="22EC7B5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48</w:t>
            </w:r>
          </w:p>
        </w:tc>
        <w:tc>
          <w:tcPr>
            <w:tcW w:w="1048" w:type="dxa"/>
          </w:tcPr>
          <w:p w14:paraId="654516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0.007101</w:t>
            </w:r>
          </w:p>
        </w:tc>
        <w:tc>
          <w:tcPr>
            <w:tcW w:w="794" w:type="dxa"/>
          </w:tcPr>
          <w:p w14:paraId="26732D9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0.8404</w:t>
            </w:r>
          </w:p>
        </w:tc>
      </w:tr>
      <w:tr w:rsidR="00E46542" w14:paraId="3D357E96" w14:textId="77777777" w:rsidTr="004E4A9B">
        <w:tc>
          <w:tcPr>
            <w:tcW w:w="560" w:type="dxa"/>
          </w:tcPr>
          <w:p w14:paraId="183E3C7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48</w:t>
            </w:r>
          </w:p>
        </w:tc>
        <w:tc>
          <w:tcPr>
            <w:tcW w:w="1705" w:type="dxa"/>
          </w:tcPr>
          <w:p w14:paraId="26A38DD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PF3D7_0817500</w:t>
            </w:r>
          </w:p>
        </w:tc>
        <w:tc>
          <w:tcPr>
            <w:tcW w:w="3689" w:type="dxa"/>
          </w:tcPr>
          <w:p w14:paraId="6B84F8F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histidine triad nucleotide-binding protein 1</w:t>
            </w:r>
          </w:p>
        </w:tc>
        <w:tc>
          <w:tcPr>
            <w:tcW w:w="851" w:type="dxa"/>
          </w:tcPr>
          <w:p w14:paraId="6750451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</w:t>
            </w:r>
          </w:p>
        </w:tc>
        <w:tc>
          <w:tcPr>
            <w:tcW w:w="1048" w:type="dxa"/>
          </w:tcPr>
          <w:p w14:paraId="0D768A8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0.005159</w:t>
            </w:r>
          </w:p>
        </w:tc>
        <w:tc>
          <w:tcPr>
            <w:tcW w:w="794" w:type="dxa"/>
          </w:tcPr>
          <w:p w14:paraId="17AC048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0.8833</w:t>
            </w:r>
          </w:p>
        </w:tc>
      </w:tr>
      <w:tr w:rsidR="00E46542" w14:paraId="47087D3C" w14:textId="77777777" w:rsidTr="004E4A9B">
        <w:tc>
          <w:tcPr>
            <w:tcW w:w="560" w:type="dxa"/>
          </w:tcPr>
          <w:p w14:paraId="4846236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49</w:t>
            </w:r>
          </w:p>
        </w:tc>
        <w:tc>
          <w:tcPr>
            <w:tcW w:w="1705" w:type="dxa"/>
          </w:tcPr>
          <w:p w14:paraId="45C8D0E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PF3D7_0817900</w:t>
            </w:r>
          </w:p>
        </w:tc>
        <w:tc>
          <w:tcPr>
            <w:tcW w:w="3689" w:type="dxa"/>
          </w:tcPr>
          <w:p w14:paraId="4403076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high mobility group protein B2</w:t>
            </w:r>
          </w:p>
        </w:tc>
        <w:tc>
          <w:tcPr>
            <w:tcW w:w="851" w:type="dxa"/>
          </w:tcPr>
          <w:p w14:paraId="433F0FC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1048" w:type="dxa"/>
          </w:tcPr>
          <w:p w14:paraId="654DCCB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0.006327</w:t>
            </w:r>
          </w:p>
        </w:tc>
        <w:tc>
          <w:tcPr>
            <w:tcW w:w="794" w:type="dxa"/>
          </w:tcPr>
          <w:p w14:paraId="74B4615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0.8552</w:t>
            </w:r>
          </w:p>
        </w:tc>
      </w:tr>
      <w:tr w:rsidR="00E46542" w14:paraId="37083251" w14:textId="77777777" w:rsidTr="004E4A9B">
        <w:tc>
          <w:tcPr>
            <w:tcW w:w="560" w:type="dxa"/>
          </w:tcPr>
          <w:p w14:paraId="2BB94D3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50</w:t>
            </w:r>
          </w:p>
        </w:tc>
        <w:tc>
          <w:tcPr>
            <w:tcW w:w="1705" w:type="dxa"/>
          </w:tcPr>
          <w:p w14:paraId="7ED4692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PF3D7_0818900</w:t>
            </w:r>
          </w:p>
        </w:tc>
        <w:tc>
          <w:tcPr>
            <w:tcW w:w="3689" w:type="dxa"/>
          </w:tcPr>
          <w:p w14:paraId="35D3217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heat shock protein 70</w:t>
            </w:r>
          </w:p>
        </w:tc>
        <w:tc>
          <w:tcPr>
            <w:tcW w:w="851" w:type="dxa"/>
          </w:tcPr>
          <w:p w14:paraId="7FB878E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321</w:t>
            </w:r>
          </w:p>
        </w:tc>
        <w:tc>
          <w:tcPr>
            <w:tcW w:w="1048" w:type="dxa"/>
          </w:tcPr>
          <w:p w14:paraId="6303DEA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0.006016</w:t>
            </w:r>
          </w:p>
        </w:tc>
        <w:tc>
          <w:tcPr>
            <w:tcW w:w="794" w:type="dxa"/>
          </w:tcPr>
          <w:p w14:paraId="2680D21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0.8054</w:t>
            </w:r>
          </w:p>
        </w:tc>
      </w:tr>
      <w:tr w:rsidR="00E46542" w14:paraId="465E8303" w14:textId="77777777" w:rsidTr="004E4A9B">
        <w:tc>
          <w:tcPr>
            <w:tcW w:w="560" w:type="dxa"/>
          </w:tcPr>
          <w:p w14:paraId="507F1A3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51</w:t>
            </w:r>
          </w:p>
        </w:tc>
        <w:tc>
          <w:tcPr>
            <w:tcW w:w="1705" w:type="dxa"/>
          </w:tcPr>
          <w:p w14:paraId="371E03E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PF3D7_0822600</w:t>
            </w:r>
          </w:p>
        </w:tc>
        <w:tc>
          <w:tcPr>
            <w:tcW w:w="3689" w:type="dxa"/>
          </w:tcPr>
          <w:p w14:paraId="15879C4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protein transport protein SEC23</w:t>
            </w:r>
          </w:p>
        </w:tc>
        <w:tc>
          <w:tcPr>
            <w:tcW w:w="851" w:type="dxa"/>
          </w:tcPr>
          <w:p w14:paraId="0E839CA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</w:t>
            </w:r>
          </w:p>
        </w:tc>
        <w:tc>
          <w:tcPr>
            <w:tcW w:w="1048" w:type="dxa"/>
          </w:tcPr>
          <w:p w14:paraId="6A1D570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0.009289</w:t>
            </w:r>
          </w:p>
        </w:tc>
        <w:tc>
          <w:tcPr>
            <w:tcW w:w="794" w:type="dxa"/>
          </w:tcPr>
          <w:p w14:paraId="029FC5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0.8897</w:t>
            </w:r>
          </w:p>
        </w:tc>
      </w:tr>
      <w:tr w:rsidR="00E46542" w14:paraId="36A910FD" w14:textId="77777777" w:rsidTr="004E4A9B">
        <w:tc>
          <w:tcPr>
            <w:tcW w:w="560" w:type="dxa"/>
          </w:tcPr>
          <w:p w14:paraId="32D4D95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</w:t>
            </w:r>
          </w:p>
        </w:tc>
        <w:tc>
          <w:tcPr>
            <w:tcW w:w="1705" w:type="dxa"/>
          </w:tcPr>
          <w:p w14:paraId="2AA3BC5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PF3D7_0903600</w:t>
            </w:r>
          </w:p>
        </w:tc>
        <w:tc>
          <w:tcPr>
            <w:tcW w:w="3689" w:type="dxa"/>
          </w:tcPr>
          <w:p w14:paraId="667E5E7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protein, unknown function</w:t>
            </w:r>
          </w:p>
        </w:tc>
        <w:tc>
          <w:tcPr>
            <w:tcW w:w="851" w:type="dxa"/>
          </w:tcPr>
          <w:p w14:paraId="18FA6F1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048" w:type="dxa"/>
          </w:tcPr>
          <w:p w14:paraId="5A84B53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0.007944</w:t>
            </w:r>
          </w:p>
        </w:tc>
        <w:tc>
          <w:tcPr>
            <w:tcW w:w="794" w:type="dxa"/>
          </w:tcPr>
          <w:p w14:paraId="30292CD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0.8498</w:t>
            </w:r>
          </w:p>
        </w:tc>
      </w:tr>
      <w:tr w:rsidR="00E46542" w14:paraId="2C7893DD" w14:textId="77777777" w:rsidTr="004E4A9B">
        <w:tc>
          <w:tcPr>
            <w:tcW w:w="560" w:type="dxa"/>
          </w:tcPr>
          <w:p w14:paraId="0EFD83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</w:t>
            </w:r>
          </w:p>
        </w:tc>
        <w:tc>
          <w:tcPr>
            <w:tcW w:w="1705" w:type="dxa"/>
          </w:tcPr>
          <w:p w14:paraId="2E9EBB0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PF3D7_0904100</w:t>
            </w:r>
          </w:p>
        </w:tc>
        <w:tc>
          <w:tcPr>
            <w:tcW w:w="3689" w:type="dxa"/>
          </w:tcPr>
          <w:p w14:paraId="1A78E4C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AP-4 complex subunit epsilon, putative</w:t>
            </w:r>
          </w:p>
        </w:tc>
        <w:tc>
          <w:tcPr>
            <w:tcW w:w="851" w:type="dxa"/>
          </w:tcPr>
          <w:p w14:paraId="2AEDE18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23</w:t>
            </w:r>
          </w:p>
        </w:tc>
        <w:tc>
          <w:tcPr>
            <w:tcW w:w="1048" w:type="dxa"/>
          </w:tcPr>
          <w:p w14:paraId="02F241E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0.006668</w:t>
            </w:r>
          </w:p>
        </w:tc>
        <w:tc>
          <w:tcPr>
            <w:tcW w:w="794" w:type="dxa"/>
          </w:tcPr>
          <w:p w14:paraId="22D6FB6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0.8135</w:t>
            </w:r>
          </w:p>
        </w:tc>
      </w:tr>
      <w:tr w:rsidR="00E46542" w14:paraId="757F8A2E" w14:textId="77777777" w:rsidTr="004E4A9B">
        <w:tc>
          <w:tcPr>
            <w:tcW w:w="560" w:type="dxa"/>
          </w:tcPr>
          <w:p w14:paraId="28CD5B2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54</w:t>
            </w:r>
          </w:p>
        </w:tc>
        <w:tc>
          <w:tcPr>
            <w:tcW w:w="1705" w:type="dxa"/>
          </w:tcPr>
          <w:p w14:paraId="692EC72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PF3D7_0904700</w:t>
            </w:r>
          </w:p>
        </w:tc>
        <w:tc>
          <w:tcPr>
            <w:tcW w:w="3689" w:type="dxa"/>
          </w:tcPr>
          <w:p w14:paraId="429AF0C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bacterial histone-like protein</w:t>
            </w:r>
          </w:p>
        </w:tc>
        <w:tc>
          <w:tcPr>
            <w:tcW w:w="851" w:type="dxa"/>
          </w:tcPr>
          <w:p w14:paraId="4D147C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</w:t>
            </w:r>
          </w:p>
        </w:tc>
        <w:tc>
          <w:tcPr>
            <w:tcW w:w="1048" w:type="dxa"/>
          </w:tcPr>
          <w:p w14:paraId="25F8414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0.00484</w:t>
            </w:r>
          </w:p>
        </w:tc>
        <w:tc>
          <w:tcPr>
            <w:tcW w:w="794" w:type="dxa"/>
          </w:tcPr>
          <w:p w14:paraId="3FECAB9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0.9454</w:t>
            </w:r>
          </w:p>
        </w:tc>
      </w:tr>
      <w:tr w:rsidR="00E46542" w14:paraId="4F8F26E8" w14:textId="77777777" w:rsidTr="004E4A9B">
        <w:tc>
          <w:tcPr>
            <w:tcW w:w="560" w:type="dxa"/>
          </w:tcPr>
          <w:p w14:paraId="38E50E1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55</w:t>
            </w:r>
          </w:p>
        </w:tc>
        <w:tc>
          <w:tcPr>
            <w:tcW w:w="1705" w:type="dxa"/>
          </w:tcPr>
          <w:p w14:paraId="465B045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PF3D7_0904800</w:t>
            </w:r>
          </w:p>
        </w:tc>
        <w:tc>
          <w:tcPr>
            <w:tcW w:w="3689" w:type="dxa"/>
          </w:tcPr>
          <w:p w14:paraId="2CC251F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replication protein A1, small fragment</w:t>
            </w:r>
          </w:p>
        </w:tc>
        <w:tc>
          <w:tcPr>
            <w:tcW w:w="851" w:type="dxa"/>
          </w:tcPr>
          <w:p w14:paraId="35CFAB8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48</w:t>
            </w:r>
          </w:p>
        </w:tc>
        <w:tc>
          <w:tcPr>
            <w:tcW w:w="1048" w:type="dxa"/>
          </w:tcPr>
          <w:p w14:paraId="7AF42D5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0.007626</w:t>
            </w:r>
          </w:p>
        </w:tc>
        <w:tc>
          <w:tcPr>
            <w:tcW w:w="794" w:type="dxa"/>
          </w:tcPr>
          <w:p w14:paraId="047D220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0.9648</w:t>
            </w:r>
          </w:p>
        </w:tc>
      </w:tr>
      <w:tr w:rsidR="00E46542" w14:paraId="47BD0997" w14:textId="77777777" w:rsidTr="004E4A9B">
        <w:tc>
          <w:tcPr>
            <w:tcW w:w="560" w:type="dxa"/>
          </w:tcPr>
          <w:p w14:paraId="41D46D3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56</w:t>
            </w:r>
          </w:p>
        </w:tc>
        <w:tc>
          <w:tcPr>
            <w:tcW w:w="1705" w:type="dxa"/>
          </w:tcPr>
          <w:p w14:paraId="0D6FD0F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PF3D7_0905100</w:t>
            </w:r>
          </w:p>
        </w:tc>
        <w:tc>
          <w:tcPr>
            <w:tcW w:w="3689" w:type="dxa"/>
          </w:tcPr>
          <w:p w14:paraId="15B1889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nucleoporin NUP221, putative</w:t>
            </w:r>
          </w:p>
        </w:tc>
        <w:tc>
          <w:tcPr>
            <w:tcW w:w="851" w:type="dxa"/>
          </w:tcPr>
          <w:p w14:paraId="56D1433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048" w:type="dxa"/>
          </w:tcPr>
          <w:p w14:paraId="350DAB8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0.005049</w:t>
            </w:r>
          </w:p>
        </w:tc>
        <w:tc>
          <w:tcPr>
            <w:tcW w:w="794" w:type="dxa"/>
          </w:tcPr>
          <w:p w14:paraId="687ABD4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0.7359</w:t>
            </w:r>
          </w:p>
        </w:tc>
      </w:tr>
      <w:tr w:rsidR="00E46542" w14:paraId="2FC45EED" w14:textId="77777777" w:rsidTr="004E4A9B">
        <w:tc>
          <w:tcPr>
            <w:tcW w:w="560" w:type="dxa"/>
          </w:tcPr>
          <w:p w14:paraId="3A25BEC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</w:t>
            </w:r>
          </w:p>
        </w:tc>
        <w:tc>
          <w:tcPr>
            <w:tcW w:w="1705" w:type="dxa"/>
          </w:tcPr>
          <w:p w14:paraId="551562E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PF3D7_0905400</w:t>
            </w:r>
          </w:p>
        </w:tc>
        <w:tc>
          <w:tcPr>
            <w:tcW w:w="3689" w:type="dxa"/>
          </w:tcPr>
          <w:p w14:paraId="307F82F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high molecular weight rhoptry protein 3</w:t>
            </w:r>
          </w:p>
        </w:tc>
        <w:tc>
          <w:tcPr>
            <w:tcW w:w="851" w:type="dxa"/>
          </w:tcPr>
          <w:p w14:paraId="26CF47A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167</w:t>
            </w:r>
          </w:p>
        </w:tc>
        <w:tc>
          <w:tcPr>
            <w:tcW w:w="1048" w:type="dxa"/>
          </w:tcPr>
          <w:p w14:paraId="78FC549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0.005798</w:t>
            </w:r>
          </w:p>
        </w:tc>
        <w:tc>
          <w:tcPr>
            <w:tcW w:w="794" w:type="dxa"/>
          </w:tcPr>
          <w:p w14:paraId="034601E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0.9638</w:t>
            </w:r>
          </w:p>
        </w:tc>
      </w:tr>
      <w:tr w:rsidR="00E46542" w14:paraId="02C12596" w14:textId="77777777" w:rsidTr="004E4A9B">
        <w:tc>
          <w:tcPr>
            <w:tcW w:w="560" w:type="dxa"/>
          </w:tcPr>
          <w:p w14:paraId="1B7A79A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58</w:t>
            </w:r>
          </w:p>
        </w:tc>
        <w:tc>
          <w:tcPr>
            <w:tcW w:w="1705" w:type="dxa"/>
          </w:tcPr>
          <w:p w14:paraId="449AA89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PF3D7_0905900</w:t>
            </w:r>
          </w:p>
        </w:tc>
        <w:tc>
          <w:tcPr>
            <w:tcW w:w="3689" w:type="dxa"/>
          </w:tcPr>
          <w:p w14:paraId="7C42219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coatomer subunit beta, putative</w:t>
            </w:r>
          </w:p>
        </w:tc>
        <w:tc>
          <w:tcPr>
            <w:tcW w:w="851" w:type="dxa"/>
          </w:tcPr>
          <w:p w14:paraId="100F5FF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23</w:t>
            </w:r>
          </w:p>
        </w:tc>
        <w:tc>
          <w:tcPr>
            <w:tcW w:w="1048" w:type="dxa"/>
          </w:tcPr>
          <w:p w14:paraId="38E0827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0.004867</w:t>
            </w:r>
          </w:p>
        </w:tc>
        <w:tc>
          <w:tcPr>
            <w:tcW w:w="794" w:type="dxa"/>
          </w:tcPr>
          <w:p w14:paraId="17FA920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0.9596</w:t>
            </w:r>
          </w:p>
        </w:tc>
      </w:tr>
      <w:tr w:rsidR="00E46542" w14:paraId="214E0122" w14:textId="77777777" w:rsidTr="004E4A9B">
        <w:tc>
          <w:tcPr>
            <w:tcW w:w="560" w:type="dxa"/>
          </w:tcPr>
          <w:p w14:paraId="46CB957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59</w:t>
            </w:r>
          </w:p>
        </w:tc>
        <w:tc>
          <w:tcPr>
            <w:tcW w:w="1705" w:type="dxa"/>
          </w:tcPr>
          <w:p w14:paraId="0B31523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PF3D7_0909300</w:t>
            </w:r>
          </w:p>
        </w:tc>
        <w:tc>
          <w:tcPr>
            <w:tcW w:w="3689" w:type="dxa"/>
          </w:tcPr>
          <w:p w14:paraId="7E2B04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apoptosis-related protein</w:t>
            </w:r>
          </w:p>
        </w:tc>
        <w:tc>
          <w:tcPr>
            <w:tcW w:w="851" w:type="dxa"/>
          </w:tcPr>
          <w:p w14:paraId="5357C4F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</w:t>
            </w:r>
          </w:p>
        </w:tc>
        <w:tc>
          <w:tcPr>
            <w:tcW w:w="1048" w:type="dxa"/>
          </w:tcPr>
          <w:p w14:paraId="692D03B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0.004874</w:t>
            </w:r>
          </w:p>
        </w:tc>
        <w:tc>
          <w:tcPr>
            <w:tcW w:w="794" w:type="dxa"/>
          </w:tcPr>
          <w:p w14:paraId="7EF53DB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0.8539</w:t>
            </w:r>
          </w:p>
        </w:tc>
      </w:tr>
      <w:tr w:rsidR="00E46542" w14:paraId="55E1D9A5" w14:textId="77777777" w:rsidTr="004E4A9B">
        <w:tc>
          <w:tcPr>
            <w:tcW w:w="560" w:type="dxa"/>
          </w:tcPr>
          <w:p w14:paraId="488E32D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</w:t>
            </w:r>
          </w:p>
        </w:tc>
        <w:tc>
          <w:tcPr>
            <w:tcW w:w="1705" w:type="dxa"/>
          </w:tcPr>
          <w:p w14:paraId="12424D5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PF3D7_0914400</w:t>
            </w:r>
          </w:p>
        </w:tc>
        <w:tc>
          <w:tcPr>
            <w:tcW w:w="3689" w:type="dxa"/>
          </w:tcPr>
          <w:p w14:paraId="149E8C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protein KIC3</w:t>
            </w:r>
          </w:p>
        </w:tc>
        <w:tc>
          <w:tcPr>
            <w:tcW w:w="851" w:type="dxa"/>
          </w:tcPr>
          <w:p w14:paraId="2187A2E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</w:t>
            </w:r>
          </w:p>
        </w:tc>
        <w:tc>
          <w:tcPr>
            <w:tcW w:w="1048" w:type="dxa"/>
          </w:tcPr>
          <w:p w14:paraId="6B81AB3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0.004785</w:t>
            </w:r>
          </w:p>
        </w:tc>
        <w:tc>
          <w:tcPr>
            <w:tcW w:w="794" w:type="dxa"/>
          </w:tcPr>
          <w:p w14:paraId="689276B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0.9408</w:t>
            </w:r>
          </w:p>
        </w:tc>
      </w:tr>
      <w:tr w:rsidR="00E46542" w14:paraId="3ACC200B" w14:textId="77777777" w:rsidTr="004E4A9B">
        <w:tc>
          <w:tcPr>
            <w:tcW w:w="560" w:type="dxa"/>
          </w:tcPr>
          <w:p w14:paraId="5467767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61</w:t>
            </w:r>
          </w:p>
        </w:tc>
        <w:tc>
          <w:tcPr>
            <w:tcW w:w="1705" w:type="dxa"/>
          </w:tcPr>
          <w:p w14:paraId="20399A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PF3D7_0915400</w:t>
            </w:r>
          </w:p>
        </w:tc>
        <w:tc>
          <w:tcPr>
            <w:tcW w:w="3689" w:type="dxa"/>
          </w:tcPr>
          <w:p w14:paraId="5CEF2BE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ATP-dependent 6-phosphofructokinase</w:t>
            </w:r>
          </w:p>
        </w:tc>
        <w:tc>
          <w:tcPr>
            <w:tcW w:w="851" w:type="dxa"/>
          </w:tcPr>
          <w:p w14:paraId="5E73DC9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148</w:t>
            </w:r>
          </w:p>
        </w:tc>
        <w:tc>
          <w:tcPr>
            <w:tcW w:w="1048" w:type="dxa"/>
          </w:tcPr>
          <w:p w14:paraId="1DE3468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0.008056</w:t>
            </w:r>
          </w:p>
        </w:tc>
        <w:tc>
          <w:tcPr>
            <w:tcW w:w="794" w:type="dxa"/>
          </w:tcPr>
          <w:p w14:paraId="3314AA0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0.8282</w:t>
            </w:r>
          </w:p>
        </w:tc>
      </w:tr>
      <w:tr w:rsidR="00E46542" w14:paraId="2964F9A5" w14:textId="77777777" w:rsidTr="004E4A9B">
        <w:tc>
          <w:tcPr>
            <w:tcW w:w="560" w:type="dxa"/>
          </w:tcPr>
          <w:p w14:paraId="43F61AB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62</w:t>
            </w:r>
          </w:p>
        </w:tc>
        <w:tc>
          <w:tcPr>
            <w:tcW w:w="1705" w:type="dxa"/>
          </w:tcPr>
          <w:p w14:paraId="536CAF3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PF3D7_0917900</w:t>
            </w:r>
          </w:p>
        </w:tc>
        <w:tc>
          <w:tcPr>
            <w:tcW w:w="3689" w:type="dxa"/>
          </w:tcPr>
          <w:p w14:paraId="0B8A695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heat shock protein 70</w:t>
            </w:r>
          </w:p>
        </w:tc>
        <w:tc>
          <w:tcPr>
            <w:tcW w:w="851" w:type="dxa"/>
          </w:tcPr>
          <w:p w14:paraId="57F7BCF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453</w:t>
            </w:r>
          </w:p>
        </w:tc>
        <w:tc>
          <w:tcPr>
            <w:tcW w:w="1048" w:type="dxa"/>
          </w:tcPr>
          <w:p w14:paraId="561A315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0.006968</w:t>
            </w:r>
          </w:p>
        </w:tc>
        <w:tc>
          <w:tcPr>
            <w:tcW w:w="794" w:type="dxa"/>
          </w:tcPr>
          <w:p w14:paraId="45E2D07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0.9215</w:t>
            </w:r>
          </w:p>
        </w:tc>
      </w:tr>
      <w:tr w:rsidR="00E46542" w14:paraId="3017DA7C" w14:textId="77777777" w:rsidTr="004E4A9B">
        <w:tc>
          <w:tcPr>
            <w:tcW w:w="560" w:type="dxa"/>
          </w:tcPr>
          <w:p w14:paraId="21C9E5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63</w:t>
            </w:r>
          </w:p>
        </w:tc>
        <w:tc>
          <w:tcPr>
            <w:tcW w:w="1705" w:type="dxa"/>
          </w:tcPr>
          <w:p w14:paraId="596A4FC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PF3D7_0919000</w:t>
            </w:r>
          </w:p>
        </w:tc>
        <w:tc>
          <w:tcPr>
            <w:tcW w:w="3689" w:type="dxa"/>
          </w:tcPr>
          <w:p w14:paraId="5E829FD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nucleosome assembly protein</w:t>
            </w:r>
          </w:p>
        </w:tc>
        <w:tc>
          <w:tcPr>
            <w:tcW w:w="851" w:type="dxa"/>
          </w:tcPr>
          <w:p w14:paraId="543AD7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104</w:t>
            </w:r>
          </w:p>
        </w:tc>
        <w:tc>
          <w:tcPr>
            <w:tcW w:w="1048" w:type="dxa"/>
          </w:tcPr>
          <w:p w14:paraId="705E55B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0.006919</w:t>
            </w:r>
          </w:p>
        </w:tc>
        <w:tc>
          <w:tcPr>
            <w:tcW w:w="794" w:type="dxa"/>
          </w:tcPr>
          <w:p w14:paraId="6E0AD19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0.8617</w:t>
            </w:r>
          </w:p>
        </w:tc>
      </w:tr>
      <w:tr w:rsidR="00E46542" w14:paraId="0CC2133B" w14:textId="77777777" w:rsidTr="004E4A9B">
        <w:tc>
          <w:tcPr>
            <w:tcW w:w="560" w:type="dxa"/>
          </w:tcPr>
          <w:p w14:paraId="1E25A34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64</w:t>
            </w:r>
          </w:p>
        </w:tc>
        <w:tc>
          <w:tcPr>
            <w:tcW w:w="1705" w:type="dxa"/>
          </w:tcPr>
          <w:p w14:paraId="24F5F2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PF3D7_0925900</w:t>
            </w:r>
          </w:p>
        </w:tc>
        <w:tc>
          <w:tcPr>
            <w:tcW w:w="3689" w:type="dxa"/>
          </w:tcPr>
          <w:p w14:paraId="0A51B29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parasitophorous vacuolar protein 5, putative</w:t>
            </w:r>
          </w:p>
        </w:tc>
        <w:tc>
          <w:tcPr>
            <w:tcW w:w="851" w:type="dxa"/>
          </w:tcPr>
          <w:p w14:paraId="7B3DBE8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107</w:t>
            </w:r>
          </w:p>
        </w:tc>
        <w:tc>
          <w:tcPr>
            <w:tcW w:w="1048" w:type="dxa"/>
          </w:tcPr>
          <w:p w14:paraId="0AC2E8D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0.005332</w:t>
            </w:r>
          </w:p>
        </w:tc>
        <w:tc>
          <w:tcPr>
            <w:tcW w:w="794" w:type="dxa"/>
          </w:tcPr>
          <w:p w14:paraId="726AF83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0.979</w:t>
            </w:r>
          </w:p>
        </w:tc>
      </w:tr>
      <w:tr w:rsidR="00E46542" w14:paraId="678E5D6E" w14:textId="77777777" w:rsidTr="004E4A9B">
        <w:tc>
          <w:tcPr>
            <w:tcW w:w="560" w:type="dxa"/>
          </w:tcPr>
          <w:p w14:paraId="0C68749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65</w:t>
            </w:r>
          </w:p>
        </w:tc>
        <w:tc>
          <w:tcPr>
            <w:tcW w:w="1705" w:type="dxa"/>
          </w:tcPr>
          <w:p w14:paraId="1E4E44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PF3D7_0929400</w:t>
            </w:r>
          </w:p>
        </w:tc>
        <w:tc>
          <w:tcPr>
            <w:tcW w:w="3689" w:type="dxa"/>
          </w:tcPr>
          <w:p w14:paraId="3BACE5E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high molecular weight rhoptry protein 2</w:t>
            </w:r>
          </w:p>
        </w:tc>
        <w:tc>
          <w:tcPr>
            <w:tcW w:w="851" w:type="dxa"/>
          </w:tcPr>
          <w:p w14:paraId="72FBC47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210</w:t>
            </w:r>
          </w:p>
        </w:tc>
        <w:tc>
          <w:tcPr>
            <w:tcW w:w="1048" w:type="dxa"/>
          </w:tcPr>
          <w:p w14:paraId="3FAC563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0.007231</w:t>
            </w:r>
          </w:p>
        </w:tc>
        <w:tc>
          <w:tcPr>
            <w:tcW w:w="794" w:type="dxa"/>
          </w:tcPr>
          <w:p w14:paraId="5173EE6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0.8993</w:t>
            </w:r>
          </w:p>
        </w:tc>
      </w:tr>
      <w:tr w:rsidR="00E46542" w14:paraId="3FD92C7E" w14:textId="77777777" w:rsidTr="004E4A9B">
        <w:tc>
          <w:tcPr>
            <w:tcW w:w="560" w:type="dxa"/>
          </w:tcPr>
          <w:p w14:paraId="5BA327A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66</w:t>
            </w:r>
          </w:p>
        </w:tc>
        <w:tc>
          <w:tcPr>
            <w:tcW w:w="1705" w:type="dxa"/>
          </w:tcPr>
          <w:p w14:paraId="1D34A0E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PF3D7_0932200</w:t>
            </w:r>
          </w:p>
        </w:tc>
        <w:tc>
          <w:tcPr>
            <w:tcW w:w="3689" w:type="dxa"/>
          </w:tcPr>
          <w:p w14:paraId="070CE3E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profilin</w:t>
            </w:r>
          </w:p>
        </w:tc>
        <w:tc>
          <w:tcPr>
            <w:tcW w:w="851" w:type="dxa"/>
          </w:tcPr>
          <w:p w14:paraId="1490F58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</w:t>
            </w:r>
          </w:p>
        </w:tc>
        <w:tc>
          <w:tcPr>
            <w:tcW w:w="1048" w:type="dxa"/>
          </w:tcPr>
          <w:p w14:paraId="1828349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0.005725</w:t>
            </w:r>
          </w:p>
        </w:tc>
        <w:tc>
          <w:tcPr>
            <w:tcW w:w="794" w:type="dxa"/>
          </w:tcPr>
          <w:p w14:paraId="5976DBC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0.7958</w:t>
            </w:r>
          </w:p>
        </w:tc>
      </w:tr>
      <w:tr w:rsidR="00E46542" w14:paraId="60EAAEF2" w14:textId="77777777" w:rsidTr="004E4A9B">
        <w:tc>
          <w:tcPr>
            <w:tcW w:w="560" w:type="dxa"/>
          </w:tcPr>
          <w:p w14:paraId="098CAC2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67</w:t>
            </w:r>
          </w:p>
        </w:tc>
        <w:tc>
          <w:tcPr>
            <w:tcW w:w="1705" w:type="dxa"/>
          </w:tcPr>
          <w:p w14:paraId="74B5077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PF3D7_0932300</w:t>
            </w:r>
          </w:p>
        </w:tc>
        <w:tc>
          <w:tcPr>
            <w:tcW w:w="3689" w:type="dxa"/>
          </w:tcPr>
          <w:p w14:paraId="5FED56D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M18 aspartyl aminopeptidase</w:t>
            </w:r>
          </w:p>
        </w:tc>
        <w:tc>
          <w:tcPr>
            <w:tcW w:w="851" w:type="dxa"/>
          </w:tcPr>
          <w:p w14:paraId="2F2A8AA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51</w:t>
            </w:r>
          </w:p>
        </w:tc>
        <w:tc>
          <w:tcPr>
            <w:tcW w:w="1048" w:type="dxa"/>
          </w:tcPr>
          <w:p w14:paraId="0E15A96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0.005509</w:t>
            </w:r>
          </w:p>
        </w:tc>
        <w:tc>
          <w:tcPr>
            <w:tcW w:w="794" w:type="dxa"/>
          </w:tcPr>
          <w:p w14:paraId="701140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0.8526</w:t>
            </w:r>
          </w:p>
        </w:tc>
      </w:tr>
      <w:tr w:rsidR="00E46542" w14:paraId="06E05D19" w14:textId="77777777" w:rsidTr="004E4A9B">
        <w:tc>
          <w:tcPr>
            <w:tcW w:w="560" w:type="dxa"/>
          </w:tcPr>
          <w:p w14:paraId="2646570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68</w:t>
            </w:r>
          </w:p>
        </w:tc>
        <w:tc>
          <w:tcPr>
            <w:tcW w:w="1705" w:type="dxa"/>
          </w:tcPr>
          <w:p w14:paraId="73865F1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PF3D7_0934500</w:t>
            </w:r>
          </w:p>
        </w:tc>
        <w:tc>
          <w:tcPr>
            <w:tcW w:w="3689" w:type="dxa"/>
          </w:tcPr>
          <w:p w14:paraId="04FAFF9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V-type proton ATPase subunit E, putative</w:t>
            </w:r>
          </w:p>
        </w:tc>
        <w:tc>
          <w:tcPr>
            <w:tcW w:w="851" w:type="dxa"/>
          </w:tcPr>
          <w:p w14:paraId="2C2C6F5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</w:t>
            </w:r>
          </w:p>
        </w:tc>
        <w:tc>
          <w:tcPr>
            <w:tcW w:w="1048" w:type="dxa"/>
          </w:tcPr>
          <w:p w14:paraId="3FB93A5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0.005682</w:t>
            </w:r>
          </w:p>
        </w:tc>
        <w:tc>
          <w:tcPr>
            <w:tcW w:w="794" w:type="dxa"/>
          </w:tcPr>
          <w:p w14:paraId="4001247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0.8433</w:t>
            </w:r>
          </w:p>
        </w:tc>
      </w:tr>
      <w:tr w:rsidR="00E46542" w14:paraId="233C678A" w14:textId="77777777" w:rsidTr="004E4A9B">
        <w:tc>
          <w:tcPr>
            <w:tcW w:w="560" w:type="dxa"/>
          </w:tcPr>
          <w:p w14:paraId="68602B3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69</w:t>
            </w:r>
          </w:p>
        </w:tc>
        <w:tc>
          <w:tcPr>
            <w:tcW w:w="1705" w:type="dxa"/>
          </w:tcPr>
          <w:p w14:paraId="4C670AD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PF3D7_0934800</w:t>
            </w:r>
          </w:p>
        </w:tc>
        <w:tc>
          <w:tcPr>
            <w:tcW w:w="3689" w:type="dxa"/>
          </w:tcPr>
          <w:p w14:paraId="2816B6F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cAMP-dependent protein kinase catalytic subunit</w:t>
            </w:r>
          </w:p>
        </w:tc>
        <w:tc>
          <w:tcPr>
            <w:tcW w:w="851" w:type="dxa"/>
          </w:tcPr>
          <w:p w14:paraId="0A76D13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</w:t>
            </w:r>
          </w:p>
        </w:tc>
        <w:tc>
          <w:tcPr>
            <w:tcW w:w="1048" w:type="dxa"/>
          </w:tcPr>
          <w:p w14:paraId="0B44110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0.005198</w:t>
            </w:r>
          </w:p>
        </w:tc>
        <w:tc>
          <w:tcPr>
            <w:tcW w:w="794" w:type="dxa"/>
          </w:tcPr>
          <w:p w14:paraId="4D4D22C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0.8266</w:t>
            </w:r>
          </w:p>
        </w:tc>
      </w:tr>
      <w:tr w:rsidR="00E46542" w14:paraId="725B4C3A" w14:textId="77777777" w:rsidTr="004E4A9B">
        <w:tc>
          <w:tcPr>
            <w:tcW w:w="560" w:type="dxa"/>
          </w:tcPr>
          <w:p w14:paraId="5F5CEFE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70</w:t>
            </w:r>
          </w:p>
        </w:tc>
        <w:tc>
          <w:tcPr>
            <w:tcW w:w="1705" w:type="dxa"/>
          </w:tcPr>
          <w:p w14:paraId="0B6C316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PF3D7_0935900</w:t>
            </w:r>
          </w:p>
        </w:tc>
        <w:tc>
          <w:tcPr>
            <w:tcW w:w="3689" w:type="dxa"/>
          </w:tcPr>
          <w:p w14:paraId="50B131D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ring-exported protein 1</w:t>
            </w:r>
          </w:p>
        </w:tc>
        <w:tc>
          <w:tcPr>
            <w:tcW w:w="851" w:type="dxa"/>
          </w:tcPr>
          <w:p w14:paraId="38D2AA2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91</w:t>
            </w:r>
          </w:p>
        </w:tc>
        <w:tc>
          <w:tcPr>
            <w:tcW w:w="1048" w:type="dxa"/>
          </w:tcPr>
          <w:p w14:paraId="04D65CD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0.006582</w:t>
            </w:r>
          </w:p>
        </w:tc>
        <w:tc>
          <w:tcPr>
            <w:tcW w:w="794" w:type="dxa"/>
          </w:tcPr>
          <w:p w14:paraId="2EB50A5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0.8543</w:t>
            </w:r>
          </w:p>
        </w:tc>
      </w:tr>
      <w:tr w:rsidR="00E46542" w14:paraId="4F649DA8" w14:textId="77777777" w:rsidTr="004E4A9B">
        <w:tc>
          <w:tcPr>
            <w:tcW w:w="560" w:type="dxa"/>
          </w:tcPr>
          <w:p w14:paraId="338840F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71</w:t>
            </w:r>
          </w:p>
        </w:tc>
        <w:tc>
          <w:tcPr>
            <w:tcW w:w="1705" w:type="dxa"/>
          </w:tcPr>
          <w:p w14:paraId="0D31DD6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PF3D7_0936800</w:t>
            </w:r>
          </w:p>
        </w:tc>
        <w:tc>
          <w:tcPr>
            <w:tcW w:w="3689" w:type="dxa"/>
          </w:tcPr>
          <w:p w14:paraId="4D06F0A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Plasmodium exported protein (PHISTc), unknown function</w:t>
            </w:r>
          </w:p>
        </w:tc>
        <w:tc>
          <w:tcPr>
            <w:tcW w:w="851" w:type="dxa"/>
          </w:tcPr>
          <w:p w14:paraId="1E4A769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</w:t>
            </w:r>
          </w:p>
        </w:tc>
        <w:tc>
          <w:tcPr>
            <w:tcW w:w="1048" w:type="dxa"/>
          </w:tcPr>
          <w:p w14:paraId="29B4E68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0.007445</w:t>
            </w:r>
          </w:p>
        </w:tc>
        <w:tc>
          <w:tcPr>
            <w:tcW w:w="794" w:type="dxa"/>
          </w:tcPr>
          <w:p w14:paraId="1BFCE18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0.9272</w:t>
            </w:r>
          </w:p>
        </w:tc>
      </w:tr>
      <w:tr w:rsidR="00E46542" w14:paraId="3F4C538B" w14:textId="77777777" w:rsidTr="004E4A9B">
        <w:tc>
          <w:tcPr>
            <w:tcW w:w="560" w:type="dxa"/>
          </w:tcPr>
          <w:p w14:paraId="620116E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72</w:t>
            </w:r>
          </w:p>
        </w:tc>
        <w:tc>
          <w:tcPr>
            <w:tcW w:w="1705" w:type="dxa"/>
          </w:tcPr>
          <w:p w14:paraId="5ED8E38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PF3D7_1001200</w:t>
            </w:r>
          </w:p>
        </w:tc>
        <w:tc>
          <w:tcPr>
            <w:tcW w:w="3689" w:type="dxa"/>
          </w:tcPr>
          <w:p w14:paraId="419D87B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acyl-CoA binding protein, isoform 2, ACBP2</w:t>
            </w:r>
          </w:p>
        </w:tc>
        <w:tc>
          <w:tcPr>
            <w:tcW w:w="851" w:type="dxa"/>
          </w:tcPr>
          <w:p w14:paraId="536B360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048" w:type="dxa"/>
          </w:tcPr>
          <w:p w14:paraId="5304117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0.005174</w:t>
            </w:r>
          </w:p>
        </w:tc>
        <w:tc>
          <w:tcPr>
            <w:tcW w:w="794" w:type="dxa"/>
          </w:tcPr>
          <w:p w14:paraId="5E1DFBA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0.9404</w:t>
            </w:r>
          </w:p>
        </w:tc>
      </w:tr>
      <w:tr w:rsidR="00E46542" w14:paraId="5C7D0ED1" w14:textId="77777777" w:rsidTr="004E4A9B">
        <w:tc>
          <w:tcPr>
            <w:tcW w:w="560" w:type="dxa"/>
          </w:tcPr>
          <w:p w14:paraId="6E2DCA7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73</w:t>
            </w:r>
          </w:p>
        </w:tc>
        <w:tc>
          <w:tcPr>
            <w:tcW w:w="1705" w:type="dxa"/>
          </w:tcPr>
          <w:p w14:paraId="6DBD48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PF3D7_1002100</w:t>
            </w:r>
          </w:p>
        </w:tc>
        <w:tc>
          <w:tcPr>
            <w:tcW w:w="3689" w:type="dxa"/>
          </w:tcPr>
          <w:p w14:paraId="1199915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EMP1-trafficking protein</w:t>
            </w:r>
          </w:p>
        </w:tc>
        <w:tc>
          <w:tcPr>
            <w:tcW w:w="851" w:type="dxa"/>
          </w:tcPr>
          <w:p w14:paraId="4B6908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</w:t>
            </w:r>
          </w:p>
        </w:tc>
        <w:tc>
          <w:tcPr>
            <w:tcW w:w="1048" w:type="dxa"/>
          </w:tcPr>
          <w:p w14:paraId="1784612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0.006976</w:t>
            </w:r>
          </w:p>
        </w:tc>
        <w:tc>
          <w:tcPr>
            <w:tcW w:w="794" w:type="dxa"/>
          </w:tcPr>
          <w:p w14:paraId="4C90724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0.9138</w:t>
            </w:r>
          </w:p>
        </w:tc>
      </w:tr>
      <w:tr w:rsidR="00E46542" w14:paraId="09432C93" w14:textId="77777777" w:rsidTr="004E4A9B">
        <w:tc>
          <w:tcPr>
            <w:tcW w:w="560" w:type="dxa"/>
          </w:tcPr>
          <w:p w14:paraId="44AE5FE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74</w:t>
            </w:r>
          </w:p>
        </w:tc>
        <w:tc>
          <w:tcPr>
            <w:tcW w:w="1705" w:type="dxa"/>
          </w:tcPr>
          <w:p w14:paraId="70A159E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PF3D7_1008000</w:t>
            </w:r>
          </w:p>
        </w:tc>
        <w:tc>
          <w:tcPr>
            <w:tcW w:w="3689" w:type="dxa"/>
          </w:tcPr>
          <w:p w14:paraId="79022BC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histone deacetylase 2</w:t>
            </w:r>
          </w:p>
        </w:tc>
        <w:tc>
          <w:tcPr>
            <w:tcW w:w="851" w:type="dxa"/>
          </w:tcPr>
          <w:p w14:paraId="6357960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048" w:type="dxa"/>
          </w:tcPr>
          <w:p w14:paraId="3222EDF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0.006964</w:t>
            </w:r>
          </w:p>
        </w:tc>
        <w:tc>
          <w:tcPr>
            <w:tcW w:w="794" w:type="dxa"/>
          </w:tcPr>
          <w:p w14:paraId="0111219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0.9076</w:t>
            </w:r>
          </w:p>
        </w:tc>
      </w:tr>
      <w:tr w:rsidR="00E46542" w14:paraId="3B66EA92" w14:textId="77777777" w:rsidTr="004E4A9B">
        <w:tc>
          <w:tcPr>
            <w:tcW w:w="560" w:type="dxa"/>
          </w:tcPr>
          <w:p w14:paraId="7111C12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75</w:t>
            </w:r>
          </w:p>
        </w:tc>
        <w:tc>
          <w:tcPr>
            <w:tcW w:w="1705" w:type="dxa"/>
          </w:tcPr>
          <w:p w14:paraId="512B81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PF3D7_1016300</w:t>
            </w:r>
          </w:p>
        </w:tc>
        <w:tc>
          <w:tcPr>
            <w:tcW w:w="3689" w:type="dxa"/>
          </w:tcPr>
          <w:p w14:paraId="0D0827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GBP130 protein</w:t>
            </w:r>
          </w:p>
        </w:tc>
        <w:tc>
          <w:tcPr>
            <w:tcW w:w="851" w:type="dxa"/>
          </w:tcPr>
          <w:p w14:paraId="0CEC4FC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183</w:t>
            </w:r>
          </w:p>
        </w:tc>
        <w:tc>
          <w:tcPr>
            <w:tcW w:w="1048" w:type="dxa"/>
          </w:tcPr>
          <w:p w14:paraId="60BE1AE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0.005891</w:t>
            </w:r>
          </w:p>
        </w:tc>
        <w:tc>
          <w:tcPr>
            <w:tcW w:w="794" w:type="dxa"/>
          </w:tcPr>
          <w:p w14:paraId="781AE8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0.918</w:t>
            </w:r>
          </w:p>
        </w:tc>
      </w:tr>
      <w:tr w:rsidR="00E46542" w14:paraId="478ADA54" w14:textId="77777777" w:rsidTr="004E4A9B">
        <w:tc>
          <w:tcPr>
            <w:tcW w:w="560" w:type="dxa"/>
          </w:tcPr>
          <w:p w14:paraId="7641C37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76</w:t>
            </w:r>
          </w:p>
        </w:tc>
        <w:tc>
          <w:tcPr>
            <w:tcW w:w="1705" w:type="dxa"/>
          </w:tcPr>
          <w:p w14:paraId="53F4CA0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PF3D7_1017900</w:t>
            </w:r>
          </w:p>
        </w:tc>
        <w:tc>
          <w:tcPr>
            <w:tcW w:w="3689" w:type="dxa"/>
          </w:tcPr>
          <w:p w14:paraId="70F75D0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26S proteasome regulatory subunit p55, putative</w:t>
            </w:r>
          </w:p>
        </w:tc>
        <w:tc>
          <w:tcPr>
            <w:tcW w:w="851" w:type="dxa"/>
          </w:tcPr>
          <w:p w14:paraId="5CBA059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29</w:t>
            </w:r>
          </w:p>
        </w:tc>
        <w:tc>
          <w:tcPr>
            <w:tcW w:w="1048" w:type="dxa"/>
          </w:tcPr>
          <w:p w14:paraId="6774E5C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0.00784</w:t>
            </w:r>
          </w:p>
        </w:tc>
        <w:tc>
          <w:tcPr>
            <w:tcW w:w="794" w:type="dxa"/>
          </w:tcPr>
          <w:p w14:paraId="0AA06D3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0.8347</w:t>
            </w:r>
          </w:p>
        </w:tc>
      </w:tr>
      <w:tr w:rsidR="00E46542" w14:paraId="7FCDB407" w14:textId="77777777" w:rsidTr="004E4A9B">
        <w:tc>
          <w:tcPr>
            <w:tcW w:w="560" w:type="dxa"/>
          </w:tcPr>
          <w:p w14:paraId="34E6B25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77</w:t>
            </w:r>
          </w:p>
        </w:tc>
        <w:tc>
          <w:tcPr>
            <w:tcW w:w="1705" w:type="dxa"/>
          </w:tcPr>
          <w:p w14:paraId="1153933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PF3D7_1025300</w:t>
            </w:r>
          </w:p>
        </w:tc>
        <w:tc>
          <w:tcPr>
            <w:tcW w:w="3689" w:type="dxa"/>
          </w:tcPr>
          <w:p w14:paraId="4E42500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protein, unknown function</w:t>
            </w:r>
          </w:p>
        </w:tc>
        <w:tc>
          <w:tcPr>
            <w:tcW w:w="851" w:type="dxa"/>
          </w:tcPr>
          <w:p w14:paraId="61053A9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33</w:t>
            </w:r>
          </w:p>
        </w:tc>
        <w:tc>
          <w:tcPr>
            <w:tcW w:w="1048" w:type="dxa"/>
          </w:tcPr>
          <w:p w14:paraId="20A4A99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0.004923</w:t>
            </w:r>
          </w:p>
        </w:tc>
        <w:tc>
          <w:tcPr>
            <w:tcW w:w="794" w:type="dxa"/>
          </w:tcPr>
          <w:p w14:paraId="680AC25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0.8939</w:t>
            </w:r>
          </w:p>
        </w:tc>
      </w:tr>
      <w:tr w:rsidR="00E46542" w14:paraId="56ADC544" w14:textId="77777777" w:rsidTr="004E4A9B">
        <w:tc>
          <w:tcPr>
            <w:tcW w:w="560" w:type="dxa"/>
          </w:tcPr>
          <w:p w14:paraId="1180747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78</w:t>
            </w:r>
          </w:p>
        </w:tc>
        <w:tc>
          <w:tcPr>
            <w:tcW w:w="1705" w:type="dxa"/>
          </w:tcPr>
          <w:p w14:paraId="0801DAA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PF3D7_1031700</w:t>
            </w:r>
          </w:p>
        </w:tc>
        <w:tc>
          <w:tcPr>
            <w:tcW w:w="3689" w:type="dxa"/>
          </w:tcPr>
          <w:p w14:paraId="4A2EA4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protein phosphatase inhibitor 3</w:t>
            </w:r>
          </w:p>
        </w:tc>
        <w:tc>
          <w:tcPr>
            <w:tcW w:w="851" w:type="dxa"/>
          </w:tcPr>
          <w:p w14:paraId="7A5FBB5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</w:t>
            </w:r>
          </w:p>
        </w:tc>
        <w:tc>
          <w:tcPr>
            <w:tcW w:w="1048" w:type="dxa"/>
          </w:tcPr>
          <w:p w14:paraId="45A3944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0.00362</w:t>
            </w:r>
          </w:p>
        </w:tc>
        <w:tc>
          <w:tcPr>
            <w:tcW w:w="794" w:type="dxa"/>
          </w:tcPr>
          <w:p w14:paraId="2F7C82A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0.9206</w:t>
            </w:r>
          </w:p>
        </w:tc>
      </w:tr>
      <w:tr w:rsidR="00E46542" w14:paraId="2CDDE3D3" w14:textId="77777777" w:rsidTr="004E4A9B">
        <w:tc>
          <w:tcPr>
            <w:tcW w:w="560" w:type="dxa"/>
          </w:tcPr>
          <w:p w14:paraId="6375B82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79</w:t>
            </w:r>
          </w:p>
        </w:tc>
        <w:tc>
          <w:tcPr>
            <w:tcW w:w="1705" w:type="dxa"/>
          </w:tcPr>
          <w:p w14:paraId="362703C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PF3D7_1035200</w:t>
            </w:r>
          </w:p>
        </w:tc>
        <w:tc>
          <w:tcPr>
            <w:tcW w:w="3689" w:type="dxa"/>
          </w:tcPr>
          <w:p w14:paraId="11C84E3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S-antigen</w:t>
            </w:r>
          </w:p>
        </w:tc>
        <w:tc>
          <w:tcPr>
            <w:tcW w:w="851" w:type="dxa"/>
          </w:tcPr>
          <w:p w14:paraId="4C6E8AC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90</w:t>
            </w:r>
          </w:p>
        </w:tc>
        <w:tc>
          <w:tcPr>
            <w:tcW w:w="1048" w:type="dxa"/>
          </w:tcPr>
          <w:p w14:paraId="47CE972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0.005625</w:t>
            </w:r>
          </w:p>
        </w:tc>
        <w:tc>
          <w:tcPr>
            <w:tcW w:w="794" w:type="dxa"/>
          </w:tcPr>
          <w:p w14:paraId="5B88DEF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0.7723</w:t>
            </w:r>
          </w:p>
        </w:tc>
      </w:tr>
      <w:tr w:rsidR="00E46542" w14:paraId="3F3EF1CA" w14:textId="77777777" w:rsidTr="004E4A9B">
        <w:tc>
          <w:tcPr>
            <w:tcW w:w="560" w:type="dxa"/>
          </w:tcPr>
          <w:p w14:paraId="5779DD6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lastRenderedPageBreak/>
              <w:t>80</w:t>
            </w:r>
          </w:p>
        </w:tc>
        <w:tc>
          <w:tcPr>
            <w:tcW w:w="1705" w:type="dxa"/>
          </w:tcPr>
          <w:p w14:paraId="7930C59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PF3D7_1105100</w:t>
            </w:r>
          </w:p>
        </w:tc>
        <w:tc>
          <w:tcPr>
            <w:tcW w:w="3689" w:type="dxa"/>
          </w:tcPr>
          <w:p w14:paraId="5F19ED2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histone H2B</w:t>
            </w:r>
          </w:p>
        </w:tc>
        <w:tc>
          <w:tcPr>
            <w:tcW w:w="851" w:type="dxa"/>
          </w:tcPr>
          <w:p w14:paraId="00ABD83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133</w:t>
            </w:r>
          </w:p>
        </w:tc>
        <w:tc>
          <w:tcPr>
            <w:tcW w:w="1048" w:type="dxa"/>
          </w:tcPr>
          <w:p w14:paraId="5B91C6A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0.00658</w:t>
            </w:r>
          </w:p>
        </w:tc>
        <w:tc>
          <w:tcPr>
            <w:tcW w:w="794" w:type="dxa"/>
          </w:tcPr>
          <w:p w14:paraId="027E383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0.8855</w:t>
            </w:r>
          </w:p>
        </w:tc>
      </w:tr>
      <w:tr w:rsidR="00E46542" w14:paraId="3818BDEB" w14:textId="77777777" w:rsidTr="004E4A9B">
        <w:tc>
          <w:tcPr>
            <w:tcW w:w="560" w:type="dxa"/>
          </w:tcPr>
          <w:p w14:paraId="6CCEB67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81</w:t>
            </w:r>
          </w:p>
        </w:tc>
        <w:tc>
          <w:tcPr>
            <w:tcW w:w="1705" w:type="dxa"/>
          </w:tcPr>
          <w:p w14:paraId="513BBD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PF3D7_1108600</w:t>
            </w:r>
          </w:p>
        </w:tc>
        <w:tc>
          <w:tcPr>
            <w:tcW w:w="3689" w:type="dxa"/>
          </w:tcPr>
          <w:p w14:paraId="7BE7FE1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endoplasmic reticulum-resident calcium binding protein</w:t>
            </w:r>
          </w:p>
        </w:tc>
        <w:tc>
          <w:tcPr>
            <w:tcW w:w="851" w:type="dxa"/>
          </w:tcPr>
          <w:p w14:paraId="0E0BC8A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265</w:t>
            </w:r>
          </w:p>
        </w:tc>
        <w:tc>
          <w:tcPr>
            <w:tcW w:w="1048" w:type="dxa"/>
          </w:tcPr>
          <w:p w14:paraId="751E1BF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0.005126</w:t>
            </w:r>
          </w:p>
        </w:tc>
        <w:tc>
          <w:tcPr>
            <w:tcW w:w="794" w:type="dxa"/>
          </w:tcPr>
          <w:p w14:paraId="1F23B66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0.9171</w:t>
            </w:r>
          </w:p>
        </w:tc>
      </w:tr>
      <w:tr w:rsidR="00E46542" w14:paraId="57806D9B" w14:textId="77777777" w:rsidTr="004E4A9B">
        <w:tc>
          <w:tcPr>
            <w:tcW w:w="560" w:type="dxa"/>
          </w:tcPr>
          <w:p w14:paraId="283AC4E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82</w:t>
            </w:r>
          </w:p>
        </w:tc>
        <w:tc>
          <w:tcPr>
            <w:tcW w:w="1705" w:type="dxa"/>
          </w:tcPr>
          <w:p w14:paraId="71A188C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PF3D7_1115300</w:t>
            </w:r>
          </w:p>
        </w:tc>
        <w:tc>
          <w:tcPr>
            <w:tcW w:w="3689" w:type="dxa"/>
          </w:tcPr>
          <w:p w14:paraId="5D09C5A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cysteine proteinase falcipain 2b</w:t>
            </w:r>
          </w:p>
        </w:tc>
        <w:tc>
          <w:tcPr>
            <w:tcW w:w="851" w:type="dxa"/>
          </w:tcPr>
          <w:p w14:paraId="5AEFDBA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78</w:t>
            </w:r>
          </w:p>
        </w:tc>
        <w:tc>
          <w:tcPr>
            <w:tcW w:w="1048" w:type="dxa"/>
          </w:tcPr>
          <w:p w14:paraId="3ECA5C8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0.003902</w:t>
            </w:r>
          </w:p>
        </w:tc>
        <w:tc>
          <w:tcPr>
            <w:tcW w:w="794" w:type="dxa"/>
          </w:tcPr>
          <w:p w14:paraId="744D609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0.9443</w:t>
            </w:r>
          </w:p>
        </w:tc>
      </w:tr>
      <w:tr w:rsidR="00E46542" w14:paraId="044A919E" w14:textId="77777777" w:rsidTr="004E4A9B">
        <w:tc>
          <w:tcPr>
            <w:tcW w:w="560" w:type="dxa"/>
          </w:tcPr>
          <w:p w14:paraId="74F9B5D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83</w:t>
            </w:r>
          </w:p>
        </w:tc>
        <w:tc>
          <w:tcPr>
            <w:tcW w:w="1705" w:type="dxa"/>
          </w:tcPr>
          <w:p w14:paraId="2AC1CD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PF3D7_1115700</w:t>
            </w:r>
          </w:p>
        </w:tc>
        <w:tc>
          <w:tcPr>
            <w:tcW w:w="3689" w:type="dxa"/>
          </w:tcPr>
          <w:p w14:paraId="67F4892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cysteine proteinase falcipain 2a</w:t>
            </w:r>
          </w:p>
        </w:tc>
        <w:tc>
          <w:tcPr>
            <w:tcW w:w="851" w:type="dxa"/>
          </w:tcPr>
          <w:p w14:paraId="2B3F649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80</w:t>
            </w:r>
          </w:p>
        </w:tc>
        <w:tc>
          <w:tcPr>
            <w:tcW w:w="1048" w:type="dxa"/>
          </w:tcPr>
          <w:p w14:paraId="3A035F4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0.004001</w:t>
            </w:r>
          </w:p>
        </w:tc>
        <w:tc>
          <w:tcPr>
            <w:tcW w:w="794" w:type="dxa"/>
          </w:tcPr>
          <w:p w14:paraId="2E6C1AB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0.9467</w:t>
            </w:r>
          </w:p>
        </w:tc>
      </w:tr>
      <w:tr w:rsidR="00E46542" w14:paraId="0C707F23" w14:textId="77777777" w:rsidTr="004E4A9B">
        <w:tc>
          <w:tcPr>
            <w:tcW w:w="560" w:type="dxa"/>
          </w:tcPr>
          <w:p w14:paraId="3BC0FC6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84</w:t>
            </w:r>
          </w:p>
        </w:tc>
        <w:tc>
          <w:tcPr>
            <w:tcW w:w="1705" w:type="dxa"/>
          </w:tcPr>
          <w:p w14:paraId="75A05A2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PF3D7_1115800</w:t>
            </w:r>
          </w:p>
        </w:tc>
        <w:tc>
          <w:tcPr>
            <w:tcW w:w="3689" w:type="dxa"/>
          </w:tcPr>
          <w:p w14:paraId="23B0713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42F481B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56</w:t>
            </w:r>
          </w:p>
        </w:tc>
        <w:tc>
          <w:tcPr>
            <w:tcW w:w="1048" w:type="dxa"/>
          </w:tcPr>
          <w:p w14:paraId="3921BD9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0.001136</w:t>
            </w:r>
          </w:p>
        </w:tc>
        <w:tc>
          <w:tcPr>
            <w:tcW w:w="794" w:type="dxa"/>
          </w:tcPr>
          <w:p w14:paraId="5E73682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0.946</w:t>
            </w:r>
          </w:p>
        </w:tc>
      </w:tr>
      <w:tr w:rsidR="00E46542" w14:paraId="6D20DA95" w14:textId="77777777" w:rsidTr="004E4A9B">
        <w:tc>
          <w:tcPr>
            <w:tcW w:w="560" w:type="dxa"/>
          </w:tcPr>
          <w:p w14:paraId="52CA0DB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85</w:t>
            </w:r>
          </w:p>
        </w:tc>
        <w:tc>
          <w:tcPr>
            <w:tcW w:w="1705" w:type="dxa"/>
          </w:tcPr>
          <w:p w14:paraId="2C7C576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PF3D7_1118300</w:t>
            </w:r>
          </w:p>
        </w:tc>
        <w:tc>
          <w:tcPr>
            <w:tcW w:w="3689" w:type="dxa"/>
          </w:tcPr>
          <w:p w14:paraId="3932004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insulinase, putative</w:t>
            </w:r>
          </w:p>
        </w:tc>
        <w:tc>
          <w:tcPr>
            <w:tcW w:w="851" w:type="dxa"/>
          </w:tcPr>
          <w:p w14:paraId="4E41994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99</w:t>
            </w:r>
          </w:p>
        </w:tc>
        <w:tc>
          <w:tcPr>
            <w:tcW w:w="1048" w:type="dxa"/>
          </w:tcPr>
          <w:p w14:paraId="45A231C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0.008174</w:t>
            </w:r>
          </w:p>
        </w:tc>
        <w:tc>
          <w:tcPr>
            <w:tcW w:w="794" w:type="dxa"/>
          </w:tcPr>
          <w:p w14:paraId="7A5D6CB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0.8681</w:t>
            </w:r>
          </w:p>
        </w:tc>
      </w:tr>
      <w:tr w:rsidR="00E46542" w14:paraId="4A6EE69C" w14:textId="77777777" w:rsidTr="004E4A9B">
        <w:tc>
          <w:tcPr>
            <w:tcW w:w="560" w:type="dxa"/>
          </w:tcPr>
          <w:p w14:paraId="206E7D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86</w:t>
            </w:r>
          </w:p>
        </w:tc>
        <w:tc>
          <w:tcPr>
            <w:tcW w:w="1705" w:type="dxa"/>
          </w:tcPr>
          <w:p w14:paraId="49C58C6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PF3D7_1124600</w:t>
            </w:r>
          </w:p>
        </w:tc>
        <w:tc>
          <w:tcPr>
            <w:tcW w:w="3689" w:type="dxa"/>
          </w:tcPr>
          <w:p w14:paraId="3AA82F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ethanolamine kinase</w:t>
            </w:r>
          </w:p>
        </w:tc>
        <w:tc>
          <w:tcPr>
            <w:tcW w:w="851" w:type="dxa"/>
          </w:tcPr>
          <w:p w14:paraId="613F746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</w:t>
            </w:r>
          </w:p>
        </w:tc>
        <w:tc>
          <w:tcPr>
            <w:tcW w:w="1048" w:type="dxa"/>
          </w:tcPr>
          <w:p w14:paraId="5A61DA4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0.00515</w:t>
            </w:r>
          </w:p>
        </w:tc>
        <w:tc>
          <w:tcPr>
            <w:tcW w:w="794" w:type="dxa"/>
          </w:tcPr>
          <w:p w14:paraId="76FFB2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0.8796</w:t>
            </w:r>
          </w:p>
        </w:tc>
      </w:tr>
      <w:tr w:rsidR="00E46542" w14:paraId="4C2505A0" w14:textId="77777777" w:rsidTr="004E4A9B">
        <w:tc>
          <w:tcPr>
            <w:tcW w:w="560" w:type="dxa"/>
          </w:tcPr>
          <w:p w14:paraId="1B91C4E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87</w:t>
            </w:r>
          </w:p>
        </w:tc>
        <w:tc>
          <w:tcPr>
            <w:tcW w:w="1705" w:type="dxa"/>
          </w:tcPr>
          <w:p w14:paraId="423C217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PF3D7_1126200</w:t>
            </w:r>
          </w:p>
        </w:tc>
        <w:tc>
          <w:tcPr>
            <w:tcW w:w="3689" w:type="dxa"/>
          </w:tcPr>
          <w:p w14:paraId="17DCD7F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40S ribosomal protein S18, putative</w:t>
            </w:r>
          </w:p>
        </w:tc>
        <w:tc>
          <w:tcPr>
            <w:tcW w:w="851" w:type="dxa"/>
          </w:tcPr>
          <w:p w14:paraId="0E56746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48" w:type="dxa"/>
          </w:tcPr>
          <w:p w14:paraId="25BD54F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0.004811</w:t>
            </w:r>
          </w:p>
        </w:tc>
        <w:tc>
          <w:tcPr>
            <w:tcW w:w="794" w:type="dxa"/>
          </w:tcPr>
          <w:p w14:paraId="6B703EC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0.9779</w:t>
            </w:r>
          </w:p>
        </w:tc>
      </w:tr>
      <w:tr w:rsidR="00E46542" w14:paraId="672B4C06" w14:textId="77777777" w:rsidTr="004E4A9B">
        <w:tc>
          <w:tcPr>
            <w:tcW w:w="560" w:type="dxa"/>
          </w:tcPr>
          <w:p w14:paraId="4355A0E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88</w:t>
            </w:r>
          </w:p>
        </w:tc>
        <w:tc>
          <w:tcPr>
            <w:tcW w:w="1705" w:type="dxa"/>
          </w:tcPr>
          <w:p w14:paraId="470B306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PF3D7_1130100</w:t>
            </w:r>
          </w:p>
        </w:tc>
        <w:tc>
          <w:tcPr>
            <w:tcW w:w="3689" w:type="dxa"/>
          </w:tcPr>
          <w:p w14:paraId="134C17B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60S ribosomal protein L38</w:t>
            </w:r>
          </w:p>
        </w:tc>
        <w:tc>
          <w:tcPr>
            <w:tcW w:w="851" w:type="dxa"/>
          </w:tcPr>
          <w:p w14:paraId="6936817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048" w:type="dxa"/>
          </w:tcPr>
          <w:p w14:paraId="6B11EF6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0.001492</w:t>
            </w:r>
          </w:p>
        </w:tc>
        <w:tc>
          <w:tcPr>
            <w:tcW w:w="794" w:type="dxa"/>
          </w:tcPr>
          <w:p w14:paraId="2A1AF4B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0.8474</w:t>
            </w:r>
          </w:p>
        </w:tc>
      </w:tr>
      <w:tr w:rsidR="00E46542" w14:paraId="2621B61C" w14:textId="77777777" w:rsidTr="004E4A9B">
        <w:tc>
          <w:tcPr>
            <w:tcW w:w="560" w:type="dxa"/>
          </w:tcPr>
          <w:p w14:paraId="031074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89</w:t>
            </w:r>
          </w:p>
        </w:tc>
        <w:tc>
          <w:tcPr>
            <w:tcW w:w="1705" w:type="dxa"/>
          </w:tcPr>
          <w:p w14:paraId="295E72A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PF3D7_1132200</w:t>
            </w:r>
          </w:p>
        </w:tc>
        <w:tc>
          <w:tcPr>
            <w:tcW w:w="3689" w:type="dxa"/>
          </w:tcPr>
          <w:p w14:paraId="2762679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T-complex protein 1 subunit alpha</w:t>
            </w:r>
          </w:p>
        </w:tc>
        <w:tc>
          <w:tcPr>
            <w:tcW w:w="851" w:type="dxa"/>
          </w:tcPr>
          <w:p w14:paraId="052DB9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</w:t>
            </w:r>
          </w:p>
        </w:tc>
        <w:tc>
          <w:tcPr>
            <w:tcW w:w="1048" w:type="dxa"/>
          </w:tcPr>
          <w:p w14:paraId="463E613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0.007652</w:t>
            </w:r>
          </w:p>
        </w:tc>
        <w:tc>
          <w:tcPr>
            <w:tcW w:w="794" w:type="dxa"/>
          </w:tcPr>
          <w:p w14:paraId="6224501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0.8263</w:t>
            </w:r>
          </w:p>
        </w:tc>
      </w:tr>
      <w:tr w:rsidR="00E46542" w14:paraId="413B969A" w14:textId="77777777" w:rsidTr="004E4A9B">
        <w:tc>
          <w:tcPr>
            <w:tcW w:w="560" w:type="dxa"/>
          </w:tcPr>
          <w:p w14:paraId="765420A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90</w:t>
            </w:r>
          </w:p>
        </w:tc>
        <w:tc>
          <w:tcPr>
            <w:tcW w:w="1705" w:type="dxa"/>
          </w:tcPr>
          <w:p w14:paraId="147536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PF3D7_1132300</w:t>
            </w:r>
          </w:p>
        </w:tc>
        <w:tc>
          <w:tcPr>
            <w:tcW w:w="3689" w:type="dxa"/>
          </w:tcPr>
          <w:p w14:paraId="6FC90BF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nucleic acid binding protein, putative</w:t>
            </w:r>
          </w:p>
        </w:tc>
        <w:tc>
          <w:tcPr>
            <w:tcW w:w="851" w:type="dxa"/>
          </w:tcPr>
          <w:p w14:paraId="0EDD1C3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</w:t>
            </w:r>
          </w:p>
        </w:tc>
        <w:tc>
          <w:tcPr>
            <w:tcW w:w="1048" w:type="dxa"/>
          </w:tcPr>
          <w:p w14:paraId="538F10E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0.005574</w:t>
            </w:r>
          </w:p>
        </w:tc>
        <w:tc>
          <w:tcPr>
            <w:tcW w:w="794" w:type="dxa"/>
          </w:tcPr>
          <w:p w14:paraId="3288B2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0.867</w:t>
            </w:r>
          </w:p>
        </w:tc>
      </w:tr>
      <w:tr w:rsidR="00E46542" w14:paraId="709286EE" w14:textId="77777777" w:rsidTr="004E4A9B">
        <w:tc>
          <w:tcPr>
            <w:tcW w:w="560" w:type="dxa"/>
          </w:tcPr>
          <w:p w14:paraId="260D602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91</w:t>
            </w:r>
          </w:p>
        </w:tc>
        <w:tc>
          <w:tcPr>
            <w:tcW w:w="1705" w:type="dxa"/>
          </w:tcPr>
          <w:p w14:paraId="6A2F43B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PF3D7_1135400</w:t>
            </w:r>
          </w:p>
        </w:tc>
        <w:tc>
          <w:tcPr>
            <w:tcW w:w="3689" w:type="dxa"/>
          </w:tcPr>
          <w:p w14:paraId="324675A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541BCF1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</w:t>
            </w:r>
          </w:p>
        </w:tc>
        <w:tc>
          <w:tcPr>
            <w:tcW w:w="1048" w:type="dxa"/>
          </w:tcPr>
          <w:p w14:paraId="49E4C69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0.005623</w:t>
            </w:r>
          </w:p>
        </w:tc>
        <w:tc>
          <w:tcPr>
            <w:tcW w:w="794" w:type="dxa"/>
          </w:tcPr>
          <w:p w14:paraId="68A3D79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0.9183</w:t>
            </w:r>
          </w:p>
        </w:tc>
      </w:tr>
      <w:tr w:rsidR="00E46542" w14:paraId="327E9423" w14:textId="77777777" w:rsidTr="004E4A9B">
        <w:tc>
          <w:tcPr>
            <w:tcW w:w="560" w:type="dxa"/>
          </w:tcPr>
          <w:p w14:paraId="404F58D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92</w:t>
            </w:r>
          </w:p>
        </w:tc>
        <w:tc>
          <w:tcPr>
            <w:tcW w:w="1705" w:type="dxa"/>
          </w:tcPr>
          <w:p w14:paraId="3F0F033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PF3D7_1203700</w:t>
            </w:r>
          </w:p>
        </w:tc>
        <w:tc>
          <w:tcPr>
            <w:tcW w:w="3689" w:type="dxa"/>
          </w:tcPr>
          <w:p w14:paraId="3DFC600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nucleosome assembly protein</w:t>
            </w:r>
          </w:p>
        </w:tc>
        <w:tc>
          <w:tcPr>
            <w:tcW w:w="851" w:type="dxa"/>
          </w:tcPr>
          <w:p w14:paraId="15FBD13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76</w:t>
            </w:r>
          </w:p>
        </w:tc>
        <w:tc>
          <w:tcPr>
            <w:tcW w:w="1048" w:type="dxa"/>
          </w:tcPr>
          <w:p w14:paraId="7896166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2.857185</w:t>
            </w:r>
          </w:p>
        </w:tc>
        <w:tc>
          <w:tcPr>
            <w:tcW w:w="794" w:type="dxa"/>
          </w:tcPr>
          <w:p w14:paraId="30E73F9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0.8039</w:t>
            </w:r>
          </w:p>
        </w:tc>
      </w:tr>
      <w:tr w:rsidR="00E46542" w14:paraId="6C95BFDB" w14:textId="77777777" w:rsidTr="004E4A9B">
        <w:tc>
          <w:tcPr>
            <w:tcW w:w="560" w:type="dxa"/>
          </w:tcPr>
          <w:p w14:paraId="3D05E33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93</w:t>
            </w:r>
          </w:p>
        </w:tc>
        <w:tc>
          <w:tcPr>
            <w:tcW w:w="1705" w:type="dxa"/>
          </w:tcPr>
          <w:p w14:paraId="25EAD9C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PF3D7_1205700</w:t>
            </w:r>
          </w:p>
        </w:tc>
        <w:tc>
          <w:tcPr>
            <w:tcW w:w="3689" w:type="dxa"/>
          </w:tcPr>
          <w:p w14:paraId="3DB05EA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targeted glyoxalase II</w:t>
            </w:r>
          </w:p>
        </w:tc>
        <w:tc>
          <w:tcPr>
            <w:tcW w:w="851" w:type="dxa"/>
          </w:tcPr>
          <w:p w14:paraId="322B5C6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4485607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0.007737</w:t>
            </w:r>
          </w:p>
        </w:tc>
        <w:tc>
          <w:tcPr>
            <w:tcW w:w="794" w:type="dxa"/>
          </w:tcPr>
          <w:p w14:paraId="4BD2AF2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0.8826</w:t>
            </w:r>
          </w:p>
        </w:tc>
      </w:tr>
      <w:tr w:rsidR="00E46542" w14:paraId="236FACE3" w14:textId="77777777" w:rsidTr="004E4A9B">
        <w:tc>
          <w:tcPr>
            <w:tcW w:w="560" w:type="dxa"/>
          </w:tcPr>
          <w:p w14:paraId="47EE353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94</w:t>
            </w:r>
          </w:p>
        </w:tc>
        <w:tc>
          <w:tcPr>
            <w:tcW w:w="1705" w:type="dxa"/>
          </w:tcPr>
          <w:p w14:paraId="187C2DD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PF3D7_1211800</w:t>
            </w:r>
          </w:p>
        </w:tc>
        <w:tc>
          <w:tcPr>
            <w:tcW w:w="3689" w:type="dxa"/>
          </w:tcPr>
          <w:p w14:paraId="6EF64C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polyubiquitin</w:t>
            </w:r>
          </w:p>
        </w:tc>
        <w:tc>
          <w:tcPr>
            <w:tcW w:w="851" w:type="dxa"/>
          </w:tcPr>
          <w:p w14:paraId="79D5E68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71</w:t>
            </w:r>
          </w:p>
        </w:tc>
        <w:tc>
          <w:tcPr>
            <w:tcW w:w="1048" w:type="dxa"/>
          </w:tcPr>
          <w:p w14:paraId="1DF9336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0.006149</w:t>
            </w:r>
          </w:p>
        </w:tc>
        <w:tc>
          <w:tcPr>
            <w:tcW w:w="794" w:type="dxa"/>
          </w:tcPr>
          <w:p w14:paraId="7C354A4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0.926</w:t>
            </w:r>
          </w:p>
        </w:tc>
      </w:tr>
      <w:tr w:rsidR="00E46542" w14:paraId="25E0EFBA" w14:textId="77777777" w:rsidTr="004E4A9B">
        <w:tc>
          <w:tcPr>
            <w:tcW w:w="560" w:type="dxa"/>
          </w:tcPr>
          <w:p w14:paraId="0E48365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95</w:t>
            </w:r>
          </w:p>
        </w:tc>
        <w:tc>
          <w:tcPr>
            <w:tcW w:w="1705" w:type="dxa"/>
          </w:tcPr>
          <w:p w14:paraId="0359721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PF3D7_1213200</w:t>
            </w:r>
          </w:p>
        </w:tc>
        <w:tc>
          <w:tcPr>
            <w:tcW w:w="3689" w:type="dxa"/>
          </w:tcPr>
          <w:p w14:paraId="197A7E9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mediator of RNA polymerase II transcription subunit 18, putative</w:t>
            </w:r>
          </w:p>
        </w:tc>
        <w:tc>
          <w:tcPr>
            <w:tcW w:w="851" w:type="dxa"/>
          </w:tcPr>
          <w:p w14:paraId="0B578DC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</w:t>
            </w:r>
          </w:p>
        </w:tc>
        <w:tc>
          <w:tcPr>
            <w:tcW w:w="1048" w:type="dxa"/>
          </w:tcPr>
          <w:p w14:paraId="38E7994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0.117343</w:t>
            </w:r>
          </w:p>
        </w:tc>
        <w:tc>
          <w:tcPr>
            <w:tcW w:w="794" w:type="dxa"/>
          </w:tcPr>
          <w:p w14:paraId="27EF642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0.8983</w:t>
            </w:r>
          </w:p>
        </w:tc>
      </w:tr>
      <w:tr w:rsidR="00E46542" w14:paraId="0EEA8D2B" w14:textId="77777777" w:rsidTr="004E4A9B">
        <w:tc>
          <w:tcPr>
            <w:tcW w:w="560" w:type="dxa"/>
          </w:tcPr>
          <w:p w14:paraId="41596CB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96</w:t>
            </w:r>
          </w:p>
        </w:tc>
        <w:tc>
          <w:tcPr>
            <w:tcW w:w="1705" w:type="dxa"/>
          </w:tcPr>
          <w:p w14:paraId="1EAC808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PF3D7_1215300</w:t>
            </w:r>
          </w:p>
        </w:tc>
        <w:tc>
          <w:tcPr>
            <w:tcW w:w="3689" w:type="dxa"/>
          </w:tcPr>
          <w:p w14:paraId="5ACB589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 kDa chaperonin</w:t>
            </w:r>
          </w:p>
        </w:tc>
        <w:tc>
          <w:tcPr>
            <w:tcW w:w="851" w:type="dxa"/>
          </w:tcPr>
          <w:p w14:paraId="46117BE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</w:t>
            </w:r>
          </w:p>
        </w:tc>
        <w:tc>
          <w:tcPr>
            <w:tcW w:w="1048" w:type="dxa"/>
          </w:tcPr>
          <w:p w14:paraId="27CA525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0.004105</w:t>
            </w:r>
          </w:p>
        </w:tc>
        <w:tc>
          <w:tcPr>
            <w:tcW w:w="794" w:type="dxa"/>
          </w:tcPr>
          <w:p w14:paraId="17C580C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0.8933</w:t>
            </w:r>
          </w:p>
        </w:tc>
      </w:tr>
      <w:tr w:rsidR="00E46542" w14:paraId="0E10099F" w14:textId="77777777" w:rsidTr="004E4A9B">
        <w:tc>
          <w:tcPr>
            <w:tcW w:w="560" w:type="dxa"/>
          </w:tcPr>
          <w:p w14:paraId="57365E8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97</w:t>
            </w:r>
          </w:p>
        </w:tc>
        <w:tc>
          <w:tcPr>
            <w:tcW w:w="1705" w:type="dxa"/>
          </w:tcPr>
          <w:p w14:paraId="5BD5F5F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PF3D7_1229400</w:t>
            </w:r>
          </w:p>
        </w:tc>
        <w:tc>
          <w:tcPr>
            <w:tcW w:w="3689" w:type="dxa"/>
          </w:tcPr>
          <w:p w14:paraId="3A4A5ED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macrophage migration inhibitory factor</w:t>
            </w:r>
          </w:p>
        </w:tc>
        <w:tc>
          <w:tcPr>
            <w:tcW w:w="851" w:type="dxa"/>
          </w:tcPr>
          <w:p w14:paraId="52257B4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67</w:t>
            </w:r>
          </w:p>
        </w:tc>
        <w:tc>
          <w:tcPr>
            <w:tcW w:w="1048" w:type="dxa"/>
          </w:tcPr>
          <w:p w14:paraId="02F83C5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0.006367</w:t>
            </w:r>
          </w:p>
        </w:tc>
        <w:tc>
          <w:tcPr>
            <w:tcW w:w="794" w:type="dxa"/>
          </w:tcPr>
          <w:p w14:paraId="082EFF9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0.8175</w:t>
            </w:r>
          </w:p>
        </w:tc>
      </w:tr>
      <w:tr w:rsidR="00E46542" w14:paraId="76364B7A" w14:textId="77777777" w:rsidTr="004E4A9B">
        <w:tc>
          <w:tcPr>
            <w:tcW w:w="560" w:type="dxa"/>
          </w:tcPr>
          <w:p w14:paraId="184DC0F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98</w:t>
            </w:r>
          </w:p>
        </w:tc>
        <w:tc>
          <w:tcPr>
            <w:tcW w:w="1705" w:type="dxa"/>
          </w:tcPr>
          <w:p w14:paraId="79F1894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PF3D7_1230700</w:t>
            </w:r>
          </w:p>
        </w:tc>
        <w:tc>
          <w:tcPr>
            <w:tcW w:w="3689" w:type="dxa"/>
          </w:tcPr>
          <w:p w14:paraId="422B74E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protein transport protein SEC13</w:t>
            </w:r>
          </w:p>
        </w:tc>
        <w:tc>
          <w:tcPr>
            <w:tcW w:w="851" w:type="dxa"/>
          </w:tcPr>
          <w:p w14:paraId="183125A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48" w:type="dxa"/>
          </w:tcPr>
          <w:p w14:paraId="307D45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0.007408</w:t>
            </w:r>
          </w:p>
        </w:tc>
        <w:tc>
          <w:tcPr>
            <w:tcW w:w="794" w:type="dxa"/>
          </w:tcPr>
          <w:p w14:paraId="50D4290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0.8473</w:t>
            </w:r>
          </w:p>
        </w:tc>
      </w:tr>
      <w:tr w:rsidR="00E46542" w14:paraId="25AAF219" w14:textId="77777777" w:rsidTr="004E4A9B">
        <w:tc>
          <w:tcPr>
            <w:tcW w:w="560" w:type="dxa"/>
          </w:tcPr>
          <w:p w14:paraId="1BFA7D0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99</w:t>
            </w:r>
          </w:p>
        </w:tc>
        <w:tc>
          <w:tcPr>
            <w:tcW w:w="1705" w:type="dxa"/>
          </w:tcPr>
          <w:p w14:paraId="739B838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PF3D7_1232100</w:t>
            </w:r>
          </w:p>
        </w:tc>
        <w:tc>
          <w:tcPr>
            <w:tcW w:w="3689" w:type="dxa"/>
          </w:tcPr>
          <w:p w14:paraId="3011DA4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 kDa chaperonin</w:t>
            </w:r>
          </w:p>
        </w:tc>
        <w:tc>
          <w:tcPr>
            <w:tcW w:w="851" w:type="dxa"/>
          </w:tcPr>
          <w:p w14:paraId="37EF1ED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101</w:t>
            </w:r>
          </w:p>
        </w:tc>
        <w:tc>
          <w:tcPr>
            <w:tcW w:w="1048" w:type="dxa"/>
          </w:tcPr>
          <w:p w14:paraId="6B80256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0.006128</w:t>
            </w:r>
          </w:p>
        </w:tc>
        <w:tc>
          <w:tcPr>
            <w:tcW w:w="794" w:type="dxa"/>
          </w:tcPr>
          <w:p w14:paraId="2E26E84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0.8607</w:t>
            </w:r>
          </w:p>
        </w:tc>
      </w:tr>
      <w:tr w:rsidR="00E46542" w14:paraId="5B650F6A" w14:textId="77777777" w:rsidTr="004E4A9B">
        <w:tc>
          <w:tcPr>
            <w:tcW w:w="560" w:type="dxa"/>
          </w:tcPr>
          <w:p w14:paraId="2A1662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100</w:t>
            </w:r>
          </w:p>
        </w:tc>
        <w:tc>
          <w:tcPr>
            <w:tcW w:w="1705" w:type="dxa"/>
          </w:tcPr>
          <w:p w14:paraId="37DE00A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PF3D7_1246200</w:t>
            </w:r>
          </w:p>
        </w:tc>
        <w:tc>
          <w:tcPr>
            <w:tcW w:w="3689" w:type="dxa"/>
          </w:tcPr>
          <w:p w14:paraId="5ACAF4D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actin I</w:t>
            </w:r>
          </w:p>
        </w:tc>
        <w:tc>
          <w:tcPr>
            <w:tcW w:w="851" w:type="dxa"/>
          </w:tcPr>
          <w:p w14:paraId="372063A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79</w:t>
            </w:r>
          </w:p>
        </w:tc>
        <w:tc>
          <w:tcPr>
            <w:tcW w:w="1048" w:type="dxa"/>
          </w:tcPr>
          <w:p w14:paraId="709AEAC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0.006977</w:t>
            </w:r>
          </w:p>
        </w:tc>
        <w:tc>
          <w:tcPr>
            <w:tcW w:w="794" w:type="dxa"/>
          </w:tcPr>
          <w:p w14:paraId="022EE07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0.9202</w:t>
            </w:r>
          </w:p>
        </w:tc>
      </w:tr>
      <w:tr w:rsidR="00E46542" w14:paraId="28AB7688" w14:textId="77777777" w:rsidTr="004E4A9B">
        <w:tc>
          <w:tcPr>
            <w:tcW w:w="560" w:type="dxa"/>
          </w:tcPr>
          <w:p w14:paraId="4F0D307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101</w:t>
            </w:r>
          </w:p>
        </w:tc>
        <w:tc>
          <w:tcPr>
            <w:tcW w:w="1705" w:type="dxa"/>
          </w:tcPr>
          <w:p w14:paraId="4809701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PF3D7_1304900</w:t>
            </w:r>
          </w:p>
        </w:tc>
        <w:tc>
          <w:tcPr>
            <w:tcW w:w="3689" w:type="dxa"/>
          </w:tcPr>
          <w:p w14:paraId="2D1D1B6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DNA-directed RNA polymerase II subunit RPB11, putative</w:t>
            </w:r>
          </w:p>
        </w:tc>
        <w:tc>
          <w:tcPr>
            <w:tcW w:w="851" w:type="dxa"/>
          </w:tcPr>
          <w:p w14:paraId="50B15FD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</w:t>
            </w:r>
          </w:p>
        </w:tc>
        <w:tc>
          <w:tcPr>
            <w:tcW w:w="1048" w:type="dxa"/>
          </w:tcPr>
          <w:p w14:paraId="3FB5922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0.005496</w:t>
            </w:r>
          </w:p>
        </w:tc>
        <w:tc>
          <w:tcPr>
            <w:tcW w:w="794" w:type="dxa"/>
          </w:tcPr>
          <w:p w14:paraId="33B4584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0.8958</w:t>
            </w:r>
          </w:p>
        </w:tc>
      </w:tr>
      <w:tr w:rsidR="00E46542" w14:paraId="6109ECC5" w14:textId="77777777" w:rsidTr="004E4A9B">
        <w:tc>
          <w:tcPr>
            <w:tcW w:w="560" w:type="dxa"/>
          </w:tcPr>
          <w:p w14:paraId="54EF17F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102</w:t>
            </w:r>
          </w:p>
        </w:tc>
        <w:tc>
          <w:tcPr>
            <w:tcW w:w="1705" w:type="dxa"/>
          </w:tcPr>
          <w:p w14:paraId="737779C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PF3D7_1306600</w:t>
            </w:r>
          </w:p>
        </w:tc>
        <w:tc>
          <w:tcPr>
            <w:tcW w:w="3689" w:type="dxa"/>
          </w:tcPr>
          <w:p w14:paraId="4986DA3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V-type proton ATPase subunit H, putative</w:t>
            </w:r>
          </w:p>
        </w:tc>
        <w:tc>
          <w:tcPr>
            <w:tcW w:w="851" w:type="dxa"/>
          </w:tcPr>
          <w:p w14:paraId="556D9E6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048" w:type="dxa"/>
          </w:tcPr>
          <w:p w14:paraId="6961F6D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0.006366</w:t>
            </w:r>
          </w:p>
        </w:tc>
        <w:tc>
          <w:tcPr>
            <w:tcW w:w="794" w:type="dxa"/>
          </w:tcPr>
          <w:p w14:paraId="6E4826E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0.8258</w:t>
            </w:r>
          </w:p>
        </w:tc>
      </w:tr>
      <w:tr w:rsidR="00E46542" w14:paraId="2EB669EB" w14:textId="77777777" w:rsidTr="004E4A9B">
        <w:tc>
          <w:tcPr>
            <w:tcW w:w="560" w:type="dxa"/>
          </w:tcPr>
          <w:p w14:paraId="54CD34E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103</w:t>
            </w:r>
          </w:p>
        </w:tc>
        <w:tc>
          <w:tcPr>
            <w:tcW w:w="1705" w:type="dxa"/>
          </w:tcPr>
          <w:p w14:paraId="5F728A7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PF3D7_1306900</w:t>
            </w:r>
          </w:p>
        </w:tc>
        <w:tc>
          <w:tcPr>
            <w:tcW w:w="3689" w:type="dxa"/>
          </w:tcPr>
          <w:p w14:paraId="48377C5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U1 small nuclear ribonucleoprotein A, putative</w:t>
            </w:r>
          </w:p>
        </w:tc>
        <w:tc>
          <w:tcPr>
            <w:tcW w:w="851" w:type="dxa"/>
          </w:tcPr>
          <w:p w14:paraId="13AA899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106C901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0.008513</w:t>
            </w:r>
          </w:p>
        </w:tc>
        <w:tc>
          <w:tcPr>
            <w:tcW w:w="794" w:type="dxa"/>
          </w:tcPr>
          <w:p w14:paraId="2FDF90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0.8519</w:t>
            </w:r>
          </w:p>
        </w:tc>
      </w:tr>
      <w:tr w:rsidR="00E46542" w14:paraId="60E5E44D" w14:textId="77777777" w:rsidTr="004E4A9B">
        <w:tc>
          <w:tcPr>
            <w:tcW w:w="560" w:type="dxa"/>
          </w:tcPr>
          <w:p w14:paraId="270A2EC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104</w:t>
            </w:r>
          </w:p>
        </w:tc>
        <w:tc>
          <w:tcPr>
            <w:tcW w:w="1705" w:type="dxa"/>
          </w:tcPr>
          <w:p w14:paraId="4CB1F41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PF3D7_1311500</w:t>
            </w:r>
          </w:p>
        </w:tc>
        <w:tc>
          <w:tcPr>
            <w:tcW w:w="3689" w:type="dxa"/>
          </w:tcPr>
          <w:p w14:paraId="61EE081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26S protease regulatory subunit 7, putative</w:t>
            </w:r>
          </w:p>
        </w:tc>
        <w:tc>
          <w:tcPr>
            <w:tcW w:w="851" w:type="dxa"/>
          </w:tcPr>
          <w:p w14:paraId="03B9769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</w:t>
            </w:r>
          </w:p>
        </w:tc>
        <w:tc>
          <w:tcPr>
            <w:tcW w:w="1048" w:type="dxa"/>
          </w:tcPr>
          <w:p w14:paraId="7D07014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0.005703</w:t>
            </w:r>
          </w:p>
        </w:tc>
        <w:tc>
          <w:tcPr>
            <w:tcW w:w="794" w:type="dxa"/>
          </w:tcPr>
          <w:p w14:paraId="10C7ED4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0.877</w:t>
            </w:r>
          </w:p>
        </w:tc>
      </w:tr>
      <w:tr w:rsidR="00E46542" w14:paraId="5ACE732C" w14:textId="77777777" w:rsidTr="004E4A9B">
        <w:tc>
          <w:tcPr>
            <w:tcW w:w="560" w:type="dxa"/>
          </w:tcPr>
          <w:p w14:paraId="6E744A5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105</w:t>
            </w:r>
          </w:p>
        </w:tc>
        <w:tc>
          <w:tcPr>
            <w:tcW w:w="1705" w:type="dxa"/>
          </w:tcPr>
          <w:p w14:paraId="7E53F84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PF3D7_1312600</w:t>
            </w:r>
          </w:p>
        </w:tc>
        <w:tc>
          <w:tcPr>
            <w:tcW w:w="3689" w:type="dxa"/>
          </w:tcPr>
          <w:p w14:paraId="76691A4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2-oxoisovalerate dehydrogenase subunit alpha, mitochondrial, putative</w:t>
            </w:r>
          </w:p>
        </w:tc>
        <w:tc>
          <w:tcPr>
            <w:tcW w:w="851" w:type="dxa"/>
          </w:tcPr>
          <w:p w14:paraId="392114B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048" w:type="dxa"/>
          </w:tcPr>
          <w:p w14:paraId="4523A57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0.030614</w:t>
            </w:r>
          </w:p>
        </w:tc>
        <w:tc>
          <w:tcPr>
            <w:tcW w:w="794" w:type="dxa"/>
          </w:tcPr>
          <w:p w14:paraId="0390886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0.9507</w:t>
            </w:r>
          </w:p>
        </w:tc>
      </w:tr>
      <w:tr w:rsidR="00E46542" w14:paraId="4C00FA8D" w14:textId="77777777" w:rsidTr="004E4A9B">
        <w:tc>
          <w:tcPr>
            <w:tcW w:w="560" w:type="dxa"/>
          </w:tcPr>
          <w:p w14:paraId="3D2533F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106</w:t>
            </w:r>
          </w:p>
        </w:tc>
        <w:tc>
          <w:tcPr>
            <w:tcW w:w="1705" w:type="dxa"/>
          </w:tcPr>
          <w:p w14:paraId="5746F0B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PF3D7_1318400</w:t>
            </w:r>
          </w:p>
        </w:tc>
        <w:tc>
          <w:tcPr>
            <w:tcW w:w="3689" w:type="dxa"/>
          </w:tcPr>
          <w:p w14:paraId="578E0EA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structural maintenance of chromosomes protein 2, putative</w:t>
            </w:r>
          </w:p>
        </w:tc>
        <w:tc>
          <w:tcPr>
            <w:tcW w:w="851" w:type="dxa"/>
          </w:tcPr>
          <w:p w14:paraId="7FD4D28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048" w:type="dxa"/>
          </w:tcPr>
          <w:p w14:paraId="229DE8F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0.002947</w:t>
            </w:r>
          </w:p>
        </w:tc>
        <w:tc>
          <w:tcPr>
            <w:tcW w:w="794" w:type="dxa"/>
          </w:tcPr>
          <w:p w14:paraId="1EFF879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0.7204</w:t>
            </w:r>
          </w:p>
        </w:tc>
      </w:tr>
      <w:tr w:rsidR="00E46542" w14:paraId="6FEEC4BF" w14:textId="77777777" w:rsidTr="004E4A9B">
        <w:tc>
          <w:tcPr>
            <w:tcW w:w="560" w:type="dxa"/>
          </w:tcPr>
          <w:p w14:paraId="5C98DF7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107</w:t>
            </w:r>
          </w:p>
        </w:tc>
        <w:tc>
          <w:tcPr>
            <w:tcW w:w="1705" w:type="dxa"/>
          </w:tcPr>
          <w:p w14:paraId="6FC2D0A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PF3D7_1321900</w:t>
            </w:r>
          </w:p>
        </w:tc>
        <w:tc>
          <w:tcPr>
            <w:tcW w:w="3689" w:type="dxa"/>
          </w:tcPr>
          <w:p w14:paraId="1FCC1F8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protein, unknown function</w:t>
            </w:r>
          </w:p>
        </w:tc>
        <w:tc>
          <w:tcPr>
            <w:tcW w:w="851" w:type="dxa"/>
          </w:tcPr>
          <w:p w14:paraId="74E2CED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48" w:type="dxa"/>
          </w:tcPr>
          <w:p w14:paraId="3C26FD6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0.00632</w:t>
            </w:r>
          </w:p>
        </w:tc>
        <w:tc>
          <w:tcPr>
            <w:tcW w:w="794" w:type="dxa"/>
          </w:tcPr>
          <w:p w14:paraId="3ED441D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0.8833</w:t>
            </w:r>
          </w:p>
        </w:tc>
      </w:tr>
      <w:tr w:rsidR="00E46542" w14:paraId="06B908DE" w14:textId="77777777" w:rsidTr="004E4A9B">
        <w:tc>
          <w:tcPr>
            <w:tcW w:w="560" w:type="dxa"/>
          </w:tcPr>
          <w:p w14:paraId="35FEC5F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108</w:t>
            </w:r>
          </w:p>
        </w:tc>
        <w:tc>
          <w:tcPr>
            <w:tcW w:w="1705" w:type="dxa"/>
          </w:tcPr>
          <w:p w14:paraId="09FCF12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PF3D7_1323100</w:t>
            </w:r>
          </w:p>
        </w:tc>
        <w:tc>
          <w:tcPr>
            <w:tcW w:w="3689" w:type="dxa"/>
          </w:tcPr>
          <w:p w14:paraId="47BBC13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60S ribosomal protein L6, putative</w:t>
            </w:r>
          </w:p>
        </w:tc>
        <w:tc>
          <w:tcPr>
            <w:tcW w:w="851" w:type="dxa"/>
          </w:tcPr>
          <w:p w14:paraId="08EFBA8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6FD4010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0.007515</w:t>
            </w:r>
          </w:p>
        </w:tc>
        <w:tc>
          <w:tcPr>
            <w:tcW w:w="794" w:type="dxa"/>
          </w:tcPr>
          <w:p w14:paraId="3338023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0.7875</w:t>
            </w:r>
          </w:p>
        </w:tc>
      </w:tr>
      <w:tr w:rsidR="00E46542" w14:paraId="67B48DF1" w14:textId="77777777" w:rsidTr="004E4A9B">
        <w:tc>
          <w:tcPr>
            <w:tcW w:w="560" w:type="dxa"/>
          </w:tcPr>
          <w:p w14:paraId="0395D1D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109</w:t>
            </w:r>
          </w:p>
        </w:tc>
        <w:tc>
          <w:tcPr>
            <w:tcW w:w="1705" w:type="dxa"/>
          </w:tcPr>
          <w:p w14:paraId="259EF6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PF3D7_1324000</w:t>
            </w:r>
          </w:p>
        </w:tc>
        <w:tc>
          <w:tcPr>
            <w:tcW w:w="3689" w:type="dxa"/>
          </w:tcPr>
          <w:p w14:paraId="5E5024E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43A3C57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48" w:type="dxa"/>
          </w:tcPr>
          <w:p w14:paraId="7CDC795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0.005152</w:t>
            </w:r>
          </w:p>
        </w:tc>
        <w:tc>
          <w:tcPr>
            <w:tcW w:w="794" w:type="dxa"/>
          </w:tcPr>
          <w:p w14:paraId="3128078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0.8495</w:t>
            </w:r>
          </w:p>
        </w:tc>
      </w:tr>
      <w:tr w:rsidR="00E46542" w14:paraId="134F7A15" w14:textId="77777777" w:rsidTr="004E4A9B">
        <w:tc>
          <w:tcPr>
            <w:tcW w:w="560" w:type="dxa"/>
          </w:tcPr>
          <w:p w14:paraId="14B64B9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110</w:t>
            </w:r>
          </w:p>
        </w:tc>
        <w:tc>
          <w:tcPr>
            <w:tcW w:w="1705" w:type="dxa"/>
          </w:tcPr>
          <w:p w14:paraId="307EAF0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PF3D7_1334300</w:t>
            </w:r>
          </w:p>
        </w:tc>
        <w:tc>
          <w:tcPr>
            <w:tcW w:w="3689" w:type="dxa"/>
          </w:tcPr>
          <w:p w14:paraId="070E85B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MSP7-like protein</w:t>
            </w:r>
          </w:p>
        </w:tc>
        <w:tc>
          <w:tcPr>
            <w:tcW w:w="851" w:type="dxa"/>
          </w:tcPr>
          <w:p w14:paraId="532C072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5B1B6F4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0.000195</w:t>
            </w:r>
          </w:p>
        </w:tc>
        <w:tc>
          <w:tcPr>
            <w:tcW w:w="794" w:type="dxa"/>
          </w:tcPr>
          <w:p w14:paraId="4689109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0.9461</w:t>
            </w:r>
          </w:p>
        </w:tc>
      </w:tr>
      <w:tr w:rsidR="00E46542" w14:paraId="1025C42D" w14:textId="77777777" w:rsidTr="004E4A9B">
        <w:tc>
          <w:tcPr>
            <w:tcW w:w="560" w:type="dxa"/>
          </w:tcPr>
          <w:p w14:paraId="6B0B34B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111</w:t>
            </w:r>
          </w:p>
        </w:tc>
        <w:tc>
          <w:tcPr>
            <w:tcW w:w="1705" w:type="dxa"/>
          </w:tcPr>
          <w:p w14:paraId="27F16B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PF3D7_1341900</w:t>
            </w:r>
          </w:p>
        </w:tc>
        <w:tc>
          <w:tcPr>
            <w:tcW w:w="3689" w:type="dxa"/>
          </w:tcPr>
          <w:p w14:paraId="73C6463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V-type proton ATPase subunit D, putative</w:t>
            </w:r>
          </w:p>
        </w:tc>
        <w:tc>
          <w:tcPr>
            <w:tcW w:w="851" w:type="dxa"/>
          </w:tcPr>
          <w:p w14:paraId="188104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29</w:t>
            </w:r>
          </w:p>
        </w:tc>
        <w:tc>
          <w:tcPr>
            <w:tcW w:w="1048" w:type="dxa"/>
          </w:tcPr>
          <w:p w14:paraId="28A2DFE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0.005146</w:t>
            </w:r>
          </w:p>
        </w:tc>
        <w:tc>
          <w:tcPr>
            <w:tcW w:w="794" w:type="dxa"/>
          </w:tcPr>
          <w:p w14:paraId="0B74852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0.8316</w:t>
            </w:r>
          </w:p>
        </w:tc>
      </w:tr>
      <w:tr w:rsidR="00E46542" w14:paraId="4FC26E54" w14:textId="77777777" w:rsidTr="004E4A9B">
        <w:tc>
          <w:tcPr>
            <w:tcW w:w="560" w:type="dxa"/>
          </w:tcPr>
          <w:p w14:paraId="13E3A8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112</w:t>
            </w:r>
          </w:p>
        </w:tc>
        <w:tc>
          <w:tcPr>
            <w:tcW w:w="1705" w:type="dxa"/>
          </w:tcPr>
          <w:p w14:paraId="1FB0BD9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PF3D7_1343000</w:t>
            </w:r>
          </w:p>
        </w:tc>
        <w:tc>
          <w:tcPr>
            <w:tcW w:w="3689" w:type="dxa"/>
          </w:tcPr>
          <w:p w14:paraId="5A65855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phosphoethanolamine N-methyltransferase</w:t>
            </w:r>
          </w:p>
        </w:tc>
        <w:tc>
          <w:tcPr>
            <w:tcW w:w="851" w:type="dxa"/>
          </w:tcPr>
          <w:p w14:paraId="03BA669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180</w:t>
            </w:r>
          </w:p>
        </w:tc>
        <w:tc>
          <w:tcPr>
            <w:tcW w:w="1048" w:type="dxa"/>
          </w:tcPr>
          <w:p w14:paraId="20FEFA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0.005979</w:t>
            </w:r>
          </w:p>
        </w:tc>
        <w:tc>
          <w:tcPr>
            <w:tcW w:w="794" w:type="dxa"/>
          </w:tcPr>
          <w:p w14:paraId="70E301A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0.8115</w:t>
            </w:r>
          </w:p>
        </w:tc>
      </w:tr>
      <w:tr w:rsidR="00E46542" w14:paraId="749E8BD4" w14:textId="77777777" w:rsidTr="004E4A9B">
        <w:tc>
          <w:tcPr>
            <w:tcW w:w="560" w:type="dxa"/>
          </w:tcPr>
          <w:p w14:paraId="710F7BA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113</w:t>
            </w:r>
          </w:p>
        </w:tc>
        <w:tc>
          <w:tcPr>
            <w:tcW w:w="1705" w:type="dxa"/>
          </w:tcPr>
          <w:p w14:paraId="7A06DE0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PF3D7_1345700</w:t>
            </w:r>
          </w:p>
        </w:tc>
        <w:tc>
          <w:tcPr>
            <w:tcW w:w="3689" w:type="dxa"/>
          </w:tcPr>
          <w:p w14:paraId="747F926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isocitrate dehydrogenase [NADP], mitochondrial</w:t>
            </w:r>
          </w:p>
        </w:tc>
        <w:tc>
          <w:tcPr>
            <w:tcW w:w="851" w:type="dxa"/>
          </w:tcPr>
          <w:p w14:paraId="5D210CC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51</w:t>
            </w:r>
          </w:p>
        </w:tc>
        <w:tc>
          <w:tcPr>
            <w:tcW w:w="1048" w:type="dxa"/>
          </w:tcPr>
          <w:p w14:paraId="57F41C8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0.007562</w:t>
            </w:r>
          </w:p>
        </w:tc>
        <w:tc>
          <w:tcPr>
            <w:tcW w:w="794" w:type="dxa"/>
          </w:tcPr>
          <w:p w14:paraId="4AF6AED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0.87</w:t>
            </w:r>
          </w:p>
        </w:tc>
      </w:tr>
      <w:tr w:rsidR="00E46542" w14:paraId="1F81FDD1" w14:textId="77777777" w:rsidTr="004E4A9B">
        <w:tc>
          <w:tcPr>
            <w:tcW w:w="560" w:type="dxa"/>
          </w:tcPr>
          <w:p w14:paraId="01672B6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114</w:t>
            </w:r>
          </w:p>
        </w:tc>
        <w:tc>
          <w:tcPr>
            <w:tcW w:w="1705" w:type="dxa"/>
          </w:tcPr>
          <w:p w14:paraId="6DF974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PF3D7_1347500</w:t>
            </w:r>
          </w:p>
        </w:tc>
        <w:tc>
          <w:tcPr>
            <w:tcW w:w="3689" w:type="dxa"/>
          </w:tcPr>
          <w:p w14:paraId="16038B0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  <w:lang w:val="de-DE"/>
              </w:rPr>
              <w:t>DNA/RNA-binding protein Alba 4</w:t>
            </w:r>
          </w:p>
        </w:tc>
        <w:tc>
          <w:tcPr>
            <w:tcW w:w="851" w:type="dxa"/>
          </w:tcPr>
          <w:p w14:paraId="20F9A91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35</w:t>
            </w:r>
          </w:p>
        </w:tc>
        <w:tc>
          <w:tcPr>
            <w:tcW w:w="1048" w:type="dxa"/>
          </w:tcPr>
          <w:p w14:paraId="24D9BD5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0.006202</w:t>
            </w:r>
          </w:p>
        </w:tc>
        <w:tc>
          <w:tcPr>
            <w:tcW w:w="794" w:type="dxa"/>
          </w:tcPr>
          <w:p w14:paraId="50426DF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0.7219</w:t>
            </w:r>
          </w:p>
        </w:tc>
      </w:tr>
      <w:tr w:rsidR="00E46542" w14:paraId="3D41CD8C" w14:textId="77777777" w:rsidTr="004E4A9B">
        <w:tc>
          <w:tcPr>
            <w:tcW w:w="560" w:type="dxa"/>
          </w:tcPr>
          <w:p w14:paraId="58F3074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115</w:t>
            </w:r>
          </w:p>
        </w:tc>
        <w:tc>
          <w:tcPr>
            <w:tcW w:w="1705" w:type="dxa"/>
          </w:tcPr>
          <w:p w14:paraId="7E6B0C2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PF3D7_1351700</w:t>
            </w:r>
          </w:p>
        </w:tc>
        <w:tc>
          <w:tcPr>
            <w:tcW w:w="3689" w:type="dxa"/>
          </w:tcPr>
          <w:p w14:paraId="6BBE1A7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inner membrane complex protein 1f, putative</w:t>
            </w:r>
          </w:p>
        </w:tc>
        <w:tc>
          <w:tcPr>
            <w:tcW w:w="851" w:type="dxa"/>
          </w:tcPr>
          <w:p w14:paraId="77095F0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</w:t>
            </w:r>
          </w:p>
        </w:tc>
        <w:tc>
          <w:tcPr>
            <w:tcW w:w="1048" w:type="dxa"/>
          </w:tcPr>
          <w:p w14:paraId="3D8E90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0.006217</w:t>
            </w:r>
          </w:p>
        </w:tc>
        <w:tc>
          <w:tcPr>
            <w:tcW w:w="794" w:type="dxa"/>
          </w:tcPr>
          <w:p w14:paraId="21405D2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0.7327</w:t>
            </w:r>
          </w:p>
        </w:tc>
      </w:tr>
      <w:tr w:rsidR="00E46542" w14:paraId="70992595" w14:textId="77777777" w:rsidTr="004E4A9B">
        <w:tc>
          <w:tcPr>
            <w:tcW w:w="560" w:type="dxa"/>
          </w:tcPr>
          <w:p w14:paraId="207758C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116</w:t>
            </w:r>
          </w:p>
        </w:tc>
        <w:tc>
          <w:tcPr>
            <w:tcW w:w="1705" w:type="dxa"/>
          </w:tcPr>
          <w:p w14:paraId="1D960A9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PF3D7_1354900</w:t>
            </w:r>
          </w:p>
        </w:tc>
        <w:tc>
          <w:tcPr>
            <w:tcW w:w="3689" w:type="dxa"/>
          </w:tcPr>
          <w:p w14:paraId="201FED3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03DCF61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</w:t>
            </w:r>
          </w:p>
        </w:tc>
        <w:tc>
          <w:tcPr>
            <w:tcW w:w="1048" w:type="dxa"/>
          </w:tcPr>
          <w:p w14:paraId="4EDA457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0.005729</w:t>
            </w:r>
          </w:p>
        </w:tc>
        <w:tc>
          <w:tcPr>
            <w:tcW w:w="794" w:type="dxa"/>
          </w:tcPr>
          <w:p w14:paraId="26A705E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0.8217</w:t>
            </w:r>
          </w:p>
        </w:tc>
      </w:tr>
      <w:tr w:rsidR="00E46542" w14:paraId="3E191824" w14:textId="77777777" w:rsidTr="004E4A9B">
        <w:tc>
          <w:tcPr>
            <w:tcW w:w="560" w:type="dxa"/>
          </w:tcPr>
          <w:p w14:paraId="3E43C2B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117</w:t>
            </w:r>
          </w:p>
        </w:tc>
        <w:tc>
          <w:tcPr>
            <w:tcW w:w="1705" w:type="dxa"/>
          </w:tcPr>
          <w:p w14:paraId="4891841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PF3D7_1357000</w:t>
            </w:r>
          </w:p>
        </w:tc>
        <w:tc>
          <w:tcPr>
            <w:tcW w:w="3689" w:type="dxa"/>
          </w:tcPr>
          <w:p w14:paraId="1184C37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elongation factor 1-alpha</w:t>
            </w:r>
          </w:p>
        </w:tc>
        <w:tc>
          <w:tcPr>
            <w:tcW w:w="851" w:type="dxa"/>
          </w:tcPr>
          <w:p w14:paraId="2D4A872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162</w:t>
            </w:r>
          </w:p>
        </w:tc>
        <w:tc>
          <w:tcPr>
            <w:tcW w:w="1048" w:type="dxa"/>
          </w:tcPr>
          <w:p w14:paraId="1F302A2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0.006922</w:t>
            </w:r>
          </w:p>
        </w:tc>
        <w:tc>
          <w:tcPr>
            <w:tcW w:w="794" w:type="dxa"/>
          </w:tcPr>
          <w:p w14:paraId="15CEEAF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0.8087</w:t>
            </w:r>
          </w:p>
        </w:tc>
      </w:tr>
      <w:tr w:rsidR="00E46542" w14:paraId="29338F54" w14:textId="77777777" w:rsidTr="004E4A9B">
        <w:tc>
          <w:tcPr>
            <w:tcW w:w="560" w:type="dxa"/>
          </w:tcPr>
          <w:p w14:paraId="63BFF41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118</w:t>
            </w:r>
          </w:p>
        </w:tc>
        <w:tc>
          <w:tcPr>
            <w:tcW w:w="1705" w:type="dxa"/>
          </w:tcPr>
          <w:p w14:paraId="56032BF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PF3D7_1359400</w:t>
            </w:r>
          </w:p>
        </w:tc>
        <w:tc>
          <w:tcPr>
            <w:tcW w:w="3689" w:type="dxa"/>
          </w:tcPr>
          <w:p w14:paraId="52BA328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CUGBP Elav-like family member 1</w:t>
            </w:r>
          </w:p>
        </w:tc>
        <w:tc>
          <w:tcPr>
            <w:tcW w:w="851" w:type="dxa"/>
          </w:tcPr>
          <w:p w14:paraId="4C31BE7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37</w:t>
            </w:r>
          </w:p>
        </w:tc>
        <w:tc>
          <w:tcPr>
            <w:tcW w:w="1048" w:type="dxa"/>
          </w:tcPr>
          <w:p w14:paraId="2B65798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0.005238</w:t>
            </w:r>
          </w:p>
        </w:tc>
        <w:tc>
          <w:tcPr>
            <w:tcW w:w="794" w:type="dxa"/>
          </w:tcPr>
          <w:p w14:paraId="6EF4321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0.857</w:t>
            </w:r>
          </w:p>
        </w:tc>
      </w:tr>
      <w:tr w:rsidR="00E46542" w14:paraId="01607526" w14:textId="77777777" w:rsidTr="004E4A9B">
        <w:tc>
          <w:tcPr>
            <w:tcW w:w="560" w:type="dxa"/>
          </w:tcPr>
          <w:p w14:paraId="3A0E48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119</w:t>
            </w:r>
          </w:p>
        </w:tc>
        <w:tc>
          <w:tcPr>
            <w:tcW w:w="1705" w:type="dxa"/>
          </w:tcPr>
          <w:p w14:paraId="510719C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PF3D7_1364800</w:t>
            </w:r>
          </w:p>
        </w:tc>
        <w:tc>
          <w:tcPr>
            <w:tcW w:w="3689" w:type="dxa"/>
          </w:tcPr>
          <w:p w14:paraId="18747D4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DNA-directed RNA polymerases I, II, and III subunit RPABC1, putative</w:t>
            </w:r>
          </w:p>
        </w:tc>
        <w:tc>
          <w:tcPr>
            <w:tcW w:w="851" w:type="dxa"/>
          </w:tcPr>
          <w:p w14:paraId="47F5BC3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</w:t>
            </w:r>
          </w:p>
        </w:tc>
        <w:tc>
          <w:tcPr>
            <w:tcW w:w="1048" w:type="dxa"/>
          </w:tcPr>
          <w:p w14:paraId="394189A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0.007127</w:t>
            </w:r>
          </w:p>
        </w:tc>
        <w:tc>
          <w:tcPr>
            <w:tcW w:w="794" w:type="dxa"/>
          </w:tcPr>
          <w:p w14:paraId="2249B98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0.8137</w:t>
            </w:r>
          </w:p>
        </w:tc>
      </w:tr>
      <w:tr w:rsidR="00E46542" w14:paraId="17804004" w14:textId="77777777" w:rsidTr="004E4A9B">
        <w:tc>
          <w:tcPr>
            <w:tcW w:w="560" w:type="dxa"/>
          </w:tcPr>
          <w:p w14:paraId="6C7AF0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120</w:t>
            </w:r>
          </w:p>
        </w:tc>
        <w:tc>
          <w:tcPr>
            <w:tcW w:w="1705" w:type="dxa"/>
          </w:tcPr>
          <w:p w14:paraId="435F78A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PF3D7_1365900</w:t>
            </w:r>
          </w:p>
        </w:tc>
        <w:tc>
          <w:tcPr>
            <w:tcW w:w="3689" w:type="dxa"/>
          </w:tcPr>
          <w:p w14:paraId="40A392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ubiquitin-60S ribosomal protein L40</w:t>
            </w:r>
          </w:p>
        </w:tc>
        <w:tc>
          <w:tcPr>
            <w:tcW w:w="851" w:type="dxa"/>
          </w:tcPr>
          <w:p w14:paraId="5E3731E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71</w:t>
            </w:r>
          </w:p>
        </w:tc>
        <w:tc>
          <w:tcPr>
            <w:tcW w:w="1048" w:type="dxa"/>
          </w:tcPr>
          <w:p w14:paraId="0683489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0.006149</w:t>
            </w:r>
          </w:p>
        </w:tc>
        <w:tc>
          <w:tcPr>
            <w:tcW w:w="794" w:type="dxa"/>
          </w:tcPr>
          <w:p w14:paraId="758557A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0.926</w:t>
            </w:r>
          </w:p>
        </w:tc>
      </w:tr>
      <w:tr w:rsidR="00E46542" w14:paraId="2D0DD848" w14:textId="77777777" w:rsidTr="004E4A9B">
        <w:tc>
          <w:tcPr>
            <w:tcW w:w="560" w:type="dxa"/>
          </w:tcPr>
          <w:p w14:paraId="2E24A2A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121</w:t>
            </w:r>
          </w:p>
        </w:tc>
        <w:tc>
          <w:tcPr>
            <w:tcW w:w="1705" w:type="dxa"/>
          </w:tcPr>
          <w:p w14:paraId="4E80F2A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PF3D7_1367000</w:t>
            </w:r>
          </w:p>
        </w:tc>
        <w:tc>
          <w:tcPr>
            <w:tcW w:w="3689" w:type="dxa"/>
          </w:tcPr>
          <w:p w14:paraId="43E8DE0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suppressor of kinetochore protein 1, putative</w:t>
            </w:r>
          </w:p>
        </w:tc>
        <w:tc>
          <w:tcPr>
            <w:tcW w:w="851" w:type="dxa"/>
          </w:tcPr>
          <w:p w14:paraId="579AC70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48" w:type="dxa"/>
          </w:tcPr>
          <w:p w14:paraId="67D3180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0.006366</w:t>
            </w:r>
          </w:p>
        </w:tc>
        <w:tc>
          <w:tcPr>
            <w:tcW w:w="794" w:type="dxa"/>
          </w:tcPr>
          <w:p w14:paraId="284D003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0.9425</w:t>
            </w:r>
          </w:p>
        </w:tc>
      </w:tr>
      <w:tr w:rsidR="00E46542" w14:paraId="4C8520D7" w14:textId="77777777" w:rsidTr="004E4A9B">
        <w:tc>
          <w:tcPr>
            <w:tcW w:w="560" w:type="dxa"/>
          </w:tcPr>
          <w:p w14:paraId="072F12A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122</w:t>
            </w:r>
          </w:p>
        </w:tc>
        <w:tc>
          <w:tcPr>
            <w:tcW w:w="1705" w:type="dxa"/>
          </w:tcPr>
          <w:p w14:paraId="33EA87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PF3D7_1402500</w:t>
            </w:r>
          </w:p>
        </w:tc>
        <w:tc>
          <w:tcPr>
            <w:tcW w:w="3689" w:type="dxa"/>
          </w:tcPr>
          <w:p w14:paraId="475C16C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ribosomal protein S27a, putative</w:t>
            </w:r>
          </w:p>
        </w:tc>
        <w:tc>
          <w:tcPr>
            <w:tcW w:w="851" w:type="dxa"/>
          </w:tcPr>
          <w:p w14:paraId="32E1D63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048" w:type="dxa"/>
          </w:tcPr>
          <w:p w14:paraId="1CE499C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0.006015</w:t>
            </w:r>
          </w:p>
        </w:tc>
        <w:tc>
          <w:tcPr>
            <w:tcW w:w="794" w:type="dxa"/>
          </w:tcPr>
          <w:p w14:paraId="08EB78C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0.8635</w:t>
            </w:r>
          </w:p>
        </w:tc>
      </w:tr>
      <w:tr w:rsidR="00E46542" w14:paraId="2A0E1B6A" w14:textId="77777777" w:rsidTr="004E4A9B">
        <w:tc>
          <w:tcPr>
            <w:tcW w:w="560" w:type="dxa"/>
          </w:tcPr>
          <w:p w14:paraId="2A49BAF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123</w:t>
            </w:r>
          </w:p>
        </w:tc>
        <w:tc>
          <w:tcPr>
            <w:tcW w:w="1705" w:type="dxa"/>
          </w:tcPr>
          <w:p w14:paraId="6995531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PF3D7_1404900</w:t>
            </w:r>
          </w:p>
        </w:tc>
        <w:tc>
          <w:tcPr>
            <w:tcW w:w="3689" w:type="dxa"/>
          </w:tcPr>
          <w:p w14:paraId="20A090C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4ADE5DA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118</w:t>
            </w:r>
          </w:p>
        </w:tc>
        <w:tc>
          <w:tcPr>
            <w:tcW w:w="1048" w:type="dxa"/>
          </w:tcPr>
          <w:p w14:paraId="4FBBE78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0.00635</w:t>
            </w:r>
          </w:p>
        </w:tc>
        <w:tc>
          <w:tcPr>
            <w:tcW w:w="794" w:type="dxa"/>
          </w:tcPr>
          <w:p w14:paraId="76AEC6D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0.9049</w:t>
            </w:r>
          </w:p>
        </w:tc>
      </w:tr>
      <w:tr w:rsidR="00E46542" w14:paraId="5B7962F2" w14:textId="77777777" w:rsidTr="004E4A9B">
        <w:tc>
          <w:tcPr>
            <w:tcW w:w="560" w:type="dxa"/>
          </w:tcPr>
          <w:p w14:paraId="7A3E831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lastRenderedPageBreak/>
              <w:t>124</w:t>
            </w:r>
          </w:p>
        </w:tc>
        <w:tc>
          <w:tcPr>
            <w:tcW w:w="1705" w:type="dxa"/>
          </w:tcPr>
          <w:p w14:paraId="4B38753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PF3D7_1405800</w:t>
            </w:r>
          </w:p>
        </w:tc>
        <w:tc>
          <w:tcPr>
            <w:tcW w:w="3689" w:type="dxa"/>
          </w:tcPr>
          <w:p w14:paraId="4FF62AC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ribosome biogenesis protein BOP1, putative</w:t>
            </w:r>
          </w:p>
        </w:tc>
        <w:tc>
          <w:tcPr>
            <w:tcW w:w="851" w:type="dxa"/>
          </w:tcPr>
          <w:p w14:paraId="31D4060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048" w:type="dxa"/>
          </w:tcPr>
          <w:p w14:paraId="2DF856C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0.004417</w:t>
            </w:r>
          </w:p>
        </w:tc>
        <w:tc>
          <w:tcPr>
            <w:tcW w:w="794" w:type="dxa"/>
          </w:tcPr>
          <w:p w14:paraId="2B2592B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0.8899</w:t>
            </w:r>
          </w:p>
        </w:tc>
      </w:tr>
      <w:tr w:rsidR="00E46542" w14:paraId="02C625BF" w14:textId="77777777" w:rsidTr="004E4A9B">
        <w:tc>
          <w:tcPr>
            <w:tcW w:w="560" w:type="dxa"/>
          </w:tcPr>
          <w:p w14:paraId="5AD5C52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125</w:t>
            </w:r>
          </w:p>
        </w:tc>
        <w:tc>
          <w:tcPr>
            <w:tcW w:w="1705" w:type="dxa"/>
          </w:tcPr>
          <w:p w14:paraId="55F9C1A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PF3D7_1407800</w:t>
            </w:r>
          </w:p>
        </w:tc>
        <w:tc>
          <w:tcPr>
            <w:tcW w:w="3689" w:type="dxa"/>
          </w:tcPr>
          <w:p w14:paraId="69865AD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plasmepsin IV</w:t>
            </w:r>
          </w:p>
        </w:tc>
        <w:tc>
          <w:tcPr>
            <w:tcW w:w="851" w:type="dxa"/>
          </w:tcPr>
          <w:p w14:paraId="6257AEA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</w:t>
            </w:r>
          </w:p>
        </w:tc>
        <w:tc>
          <w:tcPr>
            <w:tcW w:w="1048" w:type="dxa"/>
          </w:tcPr>
          <w:p w14:paraId="58D4915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0.006784</w:t>
            </w:r>
          </w:p>
        </w:tc>
        <w:tc>
          <w:tcPr>
            <w:tcW w:w="794" w:type="dxa"/>
          </w:tcPr>
          <w:p w14:paraId="6DD796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0.8148</w:t>
            </w:r>
          </w:p>
        </w:tc>
      </w:tr>
      <w:tr w:rsidR="00E46542" w14:paraId="3CD6A69E" w14:textId="77777777" w:rsidTr="004E4A9B">
        <w:tc>
          <w:tcPr>
            <w:tcW w:w="560" w:type="dxa"/>
          </w:tcPr>
          <w:p w14:paraId="06A2B87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126</w:t>
            </w:r>
          </w:p>
        </w:tc>
        <w:tc>
          <w:tcPr>
            <w:tcW w:w="1705" w:type="dxa"/>
          </w:tcPr>
          <w:p w14:paraId="2B8BDA9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PF3D7_1407900</w:t>
            </w:r>
          </w:p>
        </w:tc>
        <w:tc>
          <w:tcPr>
            <w:tcW w:w="3689" w:type="dxa"/>
          </w:tcPr>
          <w:p w14:paraId="2F4EB60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plasmepsin I</w:t>
            </w:r>
          </w:p>
        </w:tc>
        <w:tc>
          <w:tcPr>
            <w:tcW w:w="851" w:type="dxa"/>
          </w:tcPr>
          <w:p w14:paraId="79A9346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63</w:t>
            </w:r>
          </w:p>
        </w:tc>
        <w:tc>
          <w:tcPr>
            <w:tcW w:w="1048" w:type="dxa"/>
          </w:tcPr>
          <w:p w14:paraId="6B4CCC3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0.005527</w:t>
            </w:r>
          </w:p>
        </w:tc>
        <w:tc>
          <w:tcPr>
            <w:tcW w:w="794" w:type="dxa"/>
          </w:tcPr>
          <w:p w14:paraId="7C434C6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0.7519</w:t>
            </w:r>
          </w:p>
        </w:tc>
      </w:tr>
      <w:tr w:rsidR="00E46542" w14:paraId="3A80B677" w14:textId="77777777" w:rsidTr="004E4A9B">
        <w:tc>
          <w:tcPr>
            <w:tcW w:w="560" w:type="dxa"/>
          </w:tcPr>
          <w:p w14:paraId="11C2D2D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127</w:t>
            </w:r>
          </w:p>
        </w:tc>
        <w:tc>
          <w:tcPr>
            <w:tcW w:w="1705" w:type="dxa"/>
          </w:tcPr>
          <w:p w14:paraId="7A1F5AF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PF3D7_1408500</w:t>
            </w:r>
          </w:p>
        </w:tc>
        <w:tc>
          <w:tcPr>
            <w:tcW w:w="3689" w:type="dxa"/>
          </w:tcPr>
          <w:p w14:paraId="1FF1C64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851" w:type="dxa"/>
          </w:tcPr>
          <w:p w14:paraId="1950076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48" w:type="dxa"/>
          </w:tcPr>
          <w:p w14:paraId="2E37E49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0.005989</w:t>
            </w:r>
          </w:p>
        </w:tc>
        <w:tc>
          <w:tcPr>
            <w:tcW w:w="794" w:type="dxa"/>
          </w:tcPr>
          <w:p w14:paraId="3148375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0.8627</w:t>
            </w:r>
          </w:p>
        </w:tc>
      </w:tr>
      <w:tr w:rsidR="00E46542" w14:paraId="689B0410" w14:textId="77777777" w:rsidTr="004E4A9B">
        <w:tc>
          <w:tcPr>
            <w:tcW w:w="560" w:type="dxa"/>
          </w:tcPr>
          <w:p w14:paraId="76E4B83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128</w:t>
            </w:r>
          </w:p>
        </w:tc>
        <w:tc>
          <w:tcPr>
            <w:tcW w:w="1705" w:type="dxa"/>
          </w:tcPr>
          <w:p w14:paraId="3F7CE12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PF3D7_1409000</w:t>
            </w:r>
          </w:p>
        </w:tc>
        <w:tc>
          <w:tcPr>
            <w:tcW w:w="3689" w:type="dxa"/>
          </w:tcPr>
          <w:p w14:paraId="34D6DC6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WD repeat-containing protein, putative</w:t>
            </w:r>
          </w:p>
        </w:tc>
        <w:tc>
          <w:tcPr>
            <w:tcW w:w="851" w:type="dxa"/>
          </w:tcPr>
          <w:p w14:paraId="31D2349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</w:t>
            </w:r>
          </w:p>
        </w:tc>
        <w:tc>
          <w:tcPr>
            <w:tcW w:w="1048" w:type="dxa"/>
          </w:tcPr>
          <w:p w14:paraId="683817C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0.009656</w:t>
            </w:r>
          </w:p>
        </w:tc>
        <w:tc>
          <w:tcPr>
            <w:tcW w:w="794" w:type="dxa"/>
          </w:tcPr>
          <w:p w14:paraId="4AF65E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0.7564</w:t>
            </w:r>
          </w:p>
        </w:tc>
      </w:tr>
      <w:tr w:rsidR="00E46542" w14:paraId="40CAA7DA" w14:textId="77777777" w:rsidTr="004E4A9B">
        <w:tc>
          <w:tcPr>
            <w:tcW w:w="560" w:type="dxa"/>
          </w:tcPr>
          <w:p w14:paraId="1DF7C54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129</w:t>
            </w:r>
          </w:p>
        </w:tc>
        <w:tc>
          <w:tcPr>
            <w:tcW w:w="1705" w:type="dxa"/>
          </w:tcPr>
          <w:p w14:paraId="455760F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PF3D7_1410200</w:t>
            </w:r>
          </w:p>
        </w:tc>
        <w:tc>
          <w:tcPr>
            <w:tcW w:w="3689" w:type="dxa"/>
          </w:tcPr>
          <w:p w14:paraId="442F1A4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CTP synthase</w:t>
            </w:r>
          </w:p>
        </w:tc>
        <w:tc>
          <w:tcPr>
            <w:tcW w:w="851" w:type="dxa"/>
          </w:tcPr>
          <w:p w14:paraId="5E10D58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48</w:t>
            </w:r>
          </w:p>
        </w:tc>
        <w:tc>
          <w:tcPr>
            <w:tcW w:w="1048" w:type="dxa"/>
          </w:tcPr>
          <w:p w14:paraId="46DBDEC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0.005182</w:t>
            </w:r>
          </w:p>
        </w:tc>
        <w:tc>
          <w:tcPr>
            <w:tcW w:w="794" w:type="dxa"/>
          </w:tcPr>
          <w:p w14:paraId="7BFD559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0.8865</w:t>
            </w:r>
          </w:p>
        </w:tc>
      </w:tr>
      <w:tr w:rsidR="00E46542" w14:paraId="73320946" w14:textId="77777777" w:rsidTr="004E4A9B">
        <w:tc>
          <w:tcPr>
            <w:tcW w:w="560" w:type="dxa"/>
          </w:tcPr>
          <w:p w14:paraId="3996300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130</w:t>
            </w:r>
          </w:p>
        </w:tc>
        <w:tc>
          <w:tcPr>
            <w:tcW w:w="1705" w:type="dxa"/>
          </w:tcPr>
          <w:p w14:paraId="51BD9AF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PF3D7_1414000</w:t>
            </w:r>
          </w:p>
        </w:tc>
        <w:tc>
          <w:tcPr>
            <w:tcW w:w="3689" w:type="dxa"/>
          </w:tcPr>
          <w:p w14:paraId="71EDE8F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26S proteasome regulatory subunit RPN13, putative</w:t>
            </w:r>
          </w:p>
        </w:tc>
        <w:tc>
          <w:tcPr>
            <w:tcW w:w="851" w:type="dxa"/>
          </w:tcPr>
          <w:p w14:paraId="4F0E33C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048" w:type="dxa"/>
          </w:tcPr>
          <w:p w14:paraId="6EE5250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0.005983</w:t>
            </w:r>
          </w:p>
        </w:tc>
        <w:tc>
          <w:tcPr>
            <w:tcW w:w="794" w:type="dxa"/>
          </w:tcPr>
          <w:p w14:paraId="67CB095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0.9742</w:t>
            </w:r>
          </w:p>
        </w:tc>
      </w:tr>
      <w:tr w:rsidR="00E46542" w14:paraId="59DC328F" w14:textId="77777777" w:rsidTr="004E4A9B">
        <w:tc>
          <w:tcPr>
            <w:tcW w:w="560" w:type="dxa"/>
          </w:tcPr>
          <w:p w14:paraId="619AA4E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131</w:t>
            </w:r>
          </w:p>
        </w:tc>
        <w:tc>
          <w:tcPr>
            <w:tcW w:w="1705" w:type="dxa"/>
          </w:tcPr>
          <w:p w14:paraId="04B4660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PF3D7_1415300</w:t>
            </w:r>
          </w:p>
        </w:tc>
        <w:tc>
          <w:tcPr>
            <w:tcW w:w="3689" w:type="dxa"/>
          </w:tcPr>
          <w:p w14:paraId="17BA813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RNA-binding protein Nova-1, putative</w:t>
            </w:r>
          </w:p>
        </w:tc>
        <w:tc>
          <w:tcPr>
            <w:tcW w:w="851" w:type="dxa"/>
          </w:tcPr>
          <w:p w14:paraId="68FC0C0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286705D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0.005376</w:t>
            </w:r>
          </w:p>
        </w:tc>
        <w:tc>
          <w:tcPr>
            <w:tcW w:w="794" w:type="dxa"/>
          </w:tcPr>
          <w:p w14:paraId="135909D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0.9697</w:t>
            </w:r>
          </w:p>
        </w:tc>
      </w:tr>
      <w:tr w:rsidR="00E46542" w14:paraId="0B882314" w14:textId="77777777" w:rsidTr="004E4A9B">
        <w:tc>
          <w:tcPr>
            <w:tcW w:w="560" w:type="dxa"/>
          </w:tcPr>
          <w:p w14:paraId="6F8C788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132</w:t>
            </w:r>
          </w:p>
        </w:tc>
        <w:tc>
          <w:tcPr>
            <w:tcW w:w="1705" w:type="dxa"/>
          </w:tcPr>
          <w:p w14:paraId="7AF8D86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PF3D7_1416100</w:t>
            </w:r>
          </w:p>
        </w:tc>
        <w:tc>
          <w:tcPr>
            <w:tcW w:w="3689" w:type="dxa"/>
          </w:tcPr>
          <w:p w14:paraId="379340A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protein SEY1, putative</w:t>
            </w:r>
          </w:p>
        </w:tc>
        <w:tc>
          <w:tcPr>
            <w:tcW w:w="851" w:type="dxa"/>
          </w:tcPr>
          <w:p w14:paraId="272376D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48" w:type="dxa"/>
          </w:tcPr>
          <w:p w14:paraId="169411B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0.01487</w:t>
            </w:r>
          </w:p>
        </w:tc>
        <w:tc>
          <w:tcPr>
            <w:tcW w:w="794" w:type="dxa"/>
          </w:tcPr>
          <w:p w14:paraId="4977947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0.9157</w:t>
            </w:r>
          </w:p>
        </w:tc>
      </w:tr>
      <w:tr w:rsidR="00E46542" w14:paraId="419F2F6C" w14:textId="77777777" w:rsidTr="004E4A9B">
        <w:tc>
          <w:tcPr>
            <w:tcW w:w="560" w:type="dxa"/>
          </w:tcPr>
          <w:p w14:paraId="00B67B6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133</w:t>
            </w:r>
          </w:p>
        </w:tc>
        <w:tc>
          <w:tcPr>
            <w:tcW w:w="1705" w:type="dxa"/>
          </w:tcPr>
          <w:p w14:paraId="73A9D12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PF3D7_1419300</w:t>
            </w:r>
          </w:p>
        </w:tc>
        <w:tc>
          <w:tcPr>
            <w:tcW w:w="3689" w:type="dxa"/>
          </w:tcPr>
          <w:p w14:paraId="54CA774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glutathione S-transferase</w:t>
            </w:r>
          </w:p>
        </w:tc>
        <w:tc>
          <w:tcPr>
            <w:tcW w:w="851" w:type="dxa"/>
          </w:tcPr>
          <w:p w14:paraId="764DB7C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</w:t>
            </w:r>
          </w:p>
        </w:tc>
        <w:tc>
          <w:tcPr>
            <w:tcW w:w="1048" w:type="dxa"/>
          </w:tcPr>
          <w:p w14:paraId="1E902BD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0.005333</w:t>
            </w:r>
          </w:p>
        </w:tc>
        <w:tc>
          <w:tcPr>
            <w:tcW w:w="794" w:type="dxa"/>
          </w:tcPr>
          <w:p w14:paraId="1BEF2D0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0.862</w:t>
            </w:r>
          </w:p>
        </w:tc>
      </w:tr>
      <w:tr w:rsidR="00E46542" w14:paraId="4F84BDD3" w14:textId="77777777" w:rsidTr="004E4A9B">
        <w:tc>
          <w:tcPr>
            <w:tcW w:w="560" w:type="dxa"/>
          </w:tcPr>
          <w:p w14:paraId="12EB1FD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134</w:t>
            </w:r>
          </w:p>
        </w:tc>
        <w:tc>
          <w:tcPr>
            <w:tcW w:w="1705" w:type="dxa"/>
          </w:tcPr>
          <w:p w14:paraId="6130901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PF3D7_1431600</w:t>
            </w:r>
          </w:p>
        </w:tc>
        <w:tc>
          <w:tcPr>
            <w:tcW w:w="3689" w:type="dxa"/>
          </w:tcPr>
          <w:p w14:paraId="1F154D5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succinyl-CoA ligase [ADP-forming] subunit beta, putative</w:t>
            </w:r>
          </w:p>
        </w:tc>
        <w:tc>
          <w:tcPr>
            <w:tcW w:w="851" w:type="dxa"/>
          </w:tcPr>
          <w:p w14:paraId="0F444A1D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</w:t>
            </w:r>
          </w:p>
        </w:tc>
        <w:tc>
          <w:tcPr>
            <w:tcW w:w="1048" w:type="dxa"/>
          </w:tcPr>
          <w:p w14:paraId="49DBEFA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0.007725</w:t>
            </w:r>
          </w:p>
        </w:tc>
        <w:tc>
          <w:tcPr>
            <w:tcW w:w="794" w:type="dxa"/>
          </w:tcPr>
          <w:p w14:paraId="1585F7E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0.7646</w:t>
            </w:r>
          </w:p>
        </w:tc>
      </w:tr>
      <w:tr w:rsidR="00E46542" w14:paraId="538A5EE5" w14:textId="77777777" w:rsidTr="004E4A9B">
        <w:tc>
          <w:tcPr>
            <w:tcW w:w="560" w:type="dxa"/>
          </w:tcPr>
          <w:p w14:paraId="32731E1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135</w:t>
            </w:r>
          </w:p>
        </w:tc>
        <w:tc>
          <w:tcPr>
            <w:tcW w:w="1705" w:type="dxa"/>
          </w:tcPr>
          <w:p w14:paraId="0557564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PF3D7_1433500</w:t>
            </w:r>
          </w:p>
        </w:tc>
        <w:tc>
          <w:tcPr>
            <w:tcW w:w="3689" w:type="dxa"/>
          </w:tcPr>
          <w:p w14:paraId="029541B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DNA topoisomerase 2</w:t>
            </w:r>
          </w:p>
        </w:tc>
        <w:tc>
          <w:tcPr>
            <w:tcW w:w="851" w:type="dxa"/>
          </w:tcPr>
          <w:p w14:paraId="330739F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</w:t>
            </w:r>
          </w:p>
        </w:tc>
        <w:tc>
          <w:tcPr>
            <w:tcW w:w="1048" w:type="dxa"/>
          </w:tcPr>
          <w:p w14:paraId="37467CF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0.006992</w:t>
            </w:r>
          </w:p>
        </w:tc>
        <w:tc>
          <w:tcPr>
            <w:tcW w:w="794" w:type="dxa"/>
          </w:tcPr>
          <w:p w14:paraId="2634D2D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0.9071</w:t>
            </w:r>
          </w:p>
        </w:tc>
      </w:tr>
      <w:tr w:rsidR="00E46542" w14:paraId="2CD3B3DF" w14:textId="77777777" w:rsidTr="004E4A9B">
        <w:tc>
          <w:tcPr>
            <w:tcW w:w="560" w:type="dxa"/>
          </w:tcPr>
          <w:p w14:paraId="7E6765A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136</w:t>
            </w:r>
          </w:p>
        </w:tc>
        <w:tc>
          <w:tcPr>
            <w:tcW w:w="1705" w:type="dxa"/>
          </w:tcPr>
          <w:p w14:paraId="5FB2EE0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PF3D7_1434600</w:t>
            </w:r>
          </w:p>
        </w:tc>
        <w:tc>
          <w:tcPr>
            <w:tcW w:w="3689" w:type="dxa"/>
          </w:tcPr>
          <w:p w14:paraId="6E61D42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methionine aminopeptidase 2</w:t>
            </w:r>
          </w:p>
        </w:tc>
        <w:tc>
          <w:tcPr>
            <w:tcW w:w="851" w:type="dxa"/>
          </w:tcPr>
          <w:p w14:paraId="3A15186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47</w:t>
            </w:r>
          </w:p>
        </w:tc>
        <w:tc>
          <w:tcPr>
            <w:tcW w:w="1048" w:type="dxa"/>
          </w:tcPr>
          <w:p w14:paraId="5655729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0.010364</w:t>
            </w:r>
          </w:p>
        </w:tc>
        <w:tc>
          <w:tcPr>
            <w:tcW w:w="794" w:type="dxa"/>
          </w:tcPr>
          <w:p w14:paraId="271A08E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0.8757</w:t>
            </w:r>
          </w:p>
        </w:tc>
      </w:tr>
      <w:tr w:rsidR="00E46542" w14:paraId="657158B8" w14:textId="77777777" w:rsidTr="004E4A9B">
        <w:tc>
          <w:tcPr>
            <w:tcW w:w="560" w:type="dxa"/>
          </w:tcPr>
          <w:p w14:paraId="50A84F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137</w:t>
            </w:r>
          </w:p>
        </w:tc>
        <w:tc>
          <w:tcPr>
            <w:tcW w:w="1705" w:type="dxa"/>
          </w:tcPr>
          <w:p w14:paraId="640B150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PF3D7_1438900</w:t>
            </w:r>
          </w:p>
        </w:tc>
        <w:tc>
          <w:tcPr>
            <w:tcW w:w="3689" w:type="dxa"/>
          </w:tcPr>
          <w:p w14:paraId="1831F93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thioredoxin peroxidase 1</w:t>
            </w:r>
          </w:p>
        </w:tc>
        <w:tc>
          <w:tcPr>
            <w:tcW w:w="851" w:type="dxa"/>
          </w:tcPr>
          <w:p w14:paraId="5033A19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101</w:t>
            </w:r>
          </w:p>
        </w:tc>
        <w:tc>
          <w:tcPr>
            <w:tcW w:w="1048" w:type="dxa"/>
          </w:tcPr>
          <w:p w14:paraId="67CB883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0.006017</w:t>
            </w:r>
          </w:p>
        </w:tc>
        <w:tc>
          <w:tcPr>
            <w:tcW w:w="794" w:type="dxa"/>
          </w:tcPr>
          <w:p w14:paraId="06361FD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0.9017</w:t>
            </w:r>
          </w:p>
        </w:tc>
      </w:tr>
      <w:tr w:rsidR="00E46542" w14:paraId="21F507F0" w14:textId="77777777" w:rsidTr="004E4A9B">
        <w:tc>
          <w:tcPr>
            <w:tcW w:w="560" w:type="dxa"/>
          </w:tcPr>
          <w:p w14:paraId="4865793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138</w:t>
            </w:r>
          </w:p>
        </w:tc>
        <w:tc>
          <w:tcPr>
            <w:tcW w:w="1705" w:type="dxa"/>
          </w:tcPr>
          <w:p w14:paraId="77E7FBC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PF3D7_1442400</w:t>
            </w:r>
          </w:p>
        </w:tc>
        <w:tc>
          <w:tcPr>
            <w:tcW w:w="3689" w:type="dxa"/>
          </w:tcPr>
          <w:p w14:paraId="19B4235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protein KIC9</w:t>
            </w:r>
          </w:p>
        </w:tc>
        <w:tc>
          <w:tcPr>
            <w:tcW w:w="851" w:type="dxa"/>
          </w:tcPr>
          <w:p w14:paraId="2EBBC2A7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</w:t>
            </w:r>
          </w:p>
        </w:tc>
        <w:tc>
          <w:tcPr>
            <w:tcW w:w="1048" w:type="dxa"/>
          </w:tcPr>
          <w:p w14:paraId="74274D8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0.007711</w:t>
            </w:r>
          </w:p>
        </w:tc>
        <w:tc>
          <w:tcPr>
            <w:tcW w:w="794" w:type="dxa"/>
          </w:tcPr>
          <w:p w14:paraId="22D6B54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0.843</w:t>
            </w:r>
          </w:p>
        </w:tc>
      </w:tr>
      <w:tr w:rsidR="00E46542" w14:paraId="104D94FB" w14:textId="77777777" w:rsidTr="004E4A9B">
        <w:tc>
          <w:tcPr>
            <w:tcW w:w="560" w:type="dxa"/>
          </w:tcPr>
          <w:p w14:paraId="503E3CE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139</w:t>
            </w:r>
          </w:p>
        </w:tc>
        <w:tc>
          <w:tcPr>
            <w:tcW w:w="1705" w:type="dxa"/>
          </w:tcPr>
          <w:p w14:paraId="7EB45FE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PF3D7_1445100</w:t>
            </w:r>
          </w:p>
        </w:tc>
        <w:tc>
          <w:tcPr>
            <w:tcW w:w="3689" w:type="dxa"/>
          </w:tcPr>
          <w:p w14:paraId="68CF50B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histidine--tRNA ligase, putative</w:t>
            </w:r>
          </w:p>
        </w:tc>
        <w:tc>
          <w:tcPr>
            <w:tcW w:w="851" w:type="dxa"/>
          </w:tcPr>
          <w:p w14:paraId="74597BB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</w:t>
            </w:r>
          </w:p>
        </w:tc>
        <w:tc>
          <w:tcPr>
            <w:tcW w:w="1048" w:type="dxa"/>
          </w:tcPr>
          <w:p w14:paraId="27ECDF0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0.007218</w:t>
            </w:r>
          </w:p>
        </w:tc>
        <w:tc>
          <w:tcPr>
            <w:tcW w:w="794" w:type="dxa"/>
          </w:tcPr>
          <w:p w14:paraId="4534A93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0.7312</w:t>
            </w:r>
          </w:p>
        </w:tc>
      </w:tr>
      <w:tr w:rsidR="00E46542" w14:paraId="26FA2852" w14:textId="77777777" w:rsidTr="004E4A9B">
        <w:tc>
          <w:tcPr>
            <w:tcW w:w="560" w:type="dxa"/>
          </w:tcPr>
          <w:p w14:paraId="0B59126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140</w:t>
            </w:r>
          </w:p>
        </w:tc>
        <w:tc>
          <w:tcPr>
            <w:tcW w:w="1705" w:type="dxa"/>
          </w:tcPr>
          <w:p w14:paraId="73242CF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PF3D7_1447800</w:t>
            </w:r>
          </w:p>
        </w:tc>
        <w:tc>
          <w:tcPr>
            <w:tcW w:w="3689" w:type="dxa"/>
          </w:tcPr>
          <w:p w14:paraId="4DDD21D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calponin homology domain-containing protein, putative</w:t>
            </w:r>
          </w:p>
        </w:tc>
        <w:tc>
          <w:tcPr>
            <w:tcW w:w="851" w:type="dxa"/>
          </w:tcPr>
          <w:p w14:paraId="376844E5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</w:t>
            </w:r>
          </w:p>
        </w:tc>
        <w:tc>
          <w:tcPr>
            <w:tcW w:w="1048" w:type="dxa"/>
          </w:tcPr>
          <w:p w14:paraId="3627CE7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0.006236</w:t>
            </w:r>
          </w:p>
        </w:tc>
        <w:tc>
          <w:tcPr>
            <w:tcW w:w="794" w:type="dxa"/>
          </w:tcPr>
          <w:p w14:paraId="3028C42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0.9131</w:t>
            </w:r>
          </w:p>
        </w:tc>
      </w:tr>
      <w:tr w:rsidR="00E46542" w14:paraId="7A9B7683" w14:textId="77777777" w:rsidTr="004E4A9B">
        <w:tc>
          <w:tcPr>
            <w:tcW w:w="560" w:type="dxa"/>
          </w:tcPr>
          <w:p w14:paraId="65E999F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141</w:t>
            </w:r>
          </w:p>
        </w:tc>
        <w:tc>
          <w:tcPr>
            <w:tcW w:w="1705" w:type="dxa"/>
          </w:tcPr>
          <w:p w14:paraId="4DC3AF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PF3D7_1451100</w:t>
            </w:r>
          </w:p>
        </w:tc>
        <w:tc>
          <w:tcPr>
            <w:tcW w:w="3689" w:type="dxa"/>
          </w:tcPr>
          <w:p w14:paraId="67378D16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elongation factor 2</w:t>
            </w:r>
          </w:p>
        </w:tc>
        <w:tc>
          <w:tcPr>
            <w:tcW w:w="851" w:type="dxa"/>
          </w:tcPr>
          <w:p w14:paraId="592C6DE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243</w:t>
            </w:r>
          </w:p>
        </w:tc>
        <w:tc>
          <w:tcPr>
            <w:tcW w:w="1048" w:type="dxa"/>
          </w:tcPr>
          <w:p w14:paraId="1880A90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0.0079</w:t>
            </w:r>
          </w:p>
        </w:tc>
        <w:tc>
          <w:tcPr>
            <w:tcW w:w="794" w:type="dxa"/>
          </w:tcPr>
          <w:p w14:paraId="1AE2672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0.8268</w:t>
            </w:r>
          </w:p>
        </w:tc>
      </w:tr>
      <w:tr w:rsidR="00E46542" w14:paraId="66A3416F" w14:textId="77777777" w:rsidTr="004E4A9B">
        <w:tc>
          <w:tcPr>
            <w:tcW w:w="560" w:type="dxa"/>
          </w:tcPr>
          <w:p w14:paraId="391E86C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142</w:t>
            </w:r>
          </w:p>
        </w:tc>
        <w:tc>
          <w:tcPr>
            <w:tcW w:w="1705" w:type="dxa"/>
          </w:tcPr>
          <w:p w14:paraId="6324B46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PF3D7_1460300</w:t>
            </w:r>
          </w:p>
        </w:tc>
        <w:tc>
          <w:tcPr>
            <w:tcW w:w="3689" w:type="dxa"/>
          </w:tcPr>
          <w:p w14:paraId="12293A18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60S ribosomal protein L29, putative</w:t>
            </w:r>
          </w:p>
        </w:tc>
        <w:tc>
          <w:tcPr>
            <w:tcW w:w="851" w:type="dxa"/>
          </w:tcPr>
          <w:p w14:paraId="52A6756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</w:t>
            </w:r>
          </w:p>
        </w:tc>
        <w:tc>
          <w:tcPr>
            <w:tcW w:w="1048" w:type="dxa"/>
          </w:tcPr>
          <w:p w14:paraId="56F38DB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0.005088</w:t>
            </w:r>
          </w:p>
        </w:tc>
        <w:tc>
          <w:tcPr>
            <w:tcW w:w="794" w:type="dxa"/>
          </w:tcPr>
          <w:p w14:paraId="5891A63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0.9813</w:t>
            </w:r>
          </w:p>
        </w:tc>
      </w:tr>
      <w:tr w:rsidR="00E46542" w14:paraId="55793B31" w14:textId="77777777" w:rsidTr="004E4A9B">
        <w:tc>
          <w:tcPr>
            <w:tcW w:w="560" w:type="dxa"/>
          </w:tcPr>
          <w:p w14:paraId="20121FE9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143</w:t>
            </w:r>
          </w:p>
        </w:tc>
        <w:tc>
          <w:tcPr>
            <w:tcW w:w="1705" w:type="dxa"/>
          </w:tcPr>
          <w:p w14:paraId="725EE64A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PF3D7_1460600</w:t>
            </w:r>
          </w:p>
        </w:tc>
        <w:tc>
          <w:tcPr>
            <w:tcW w:w="3689" w:type="dxa"/>
          </w:tcPr>
          <w:p w14:paraId="3DB58B0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inner membrane complex sub-compartment protein 3</w:t>
            </w:r>
          </w:p>
        </w:tc>
        <w:tc>
          <w:tcPr>
            <w:tcW w:w="851" w:type="dxa"/>
          </w:tcPr>
          <w:p w14:paraId="78A2BBB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048" w:type="dxa"/>
          </w:tcPr>
          <w:p w14:paraId="1609571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0.006455</w:t>
            </w:r>
          </w:p>
        </w:tc>
        <w:tc>
          <w:tcPr>
            <w:tcW w:w="794" w:type="dxa"/>
          </w:tcPr>
          <w:p w14:paraId="7F5E0881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0.8074</w:t>
            </w:r>
          </w:p>
        </w:tc>
      </w:tr>
      <w:tr w:rsidR="00E46542" w14:paraId="29DC0C09" w14:textId="77777777" w:rsidTr="004E4A9B">
        <w:tc>
          <w:tcPr>
            <w:tcW w:w="560" w:type="dxa"/>
          </w:tcPr>
          <w:p w14:paraId="26E0AA3C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144</w:t>
            </w:r>
          </w:p>
        </w:tc>
        <w:tc>
          <w:tcPr>
            <w:tcW w:w="1705" w:type="dxa"/>
          </w:tcPr>
          <w:p w14:paraId="13EF74B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PF3D7_1462800</w:t>
            </w:r>
          </w:p>
        </w:tc>
        <w:tc>
          <w:tcPr>
            <w:tcW w:w="3689" w:type="dxa"/>
          </w:tcPr>
          <w:p w14:paraId="645CB3A4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glyceraldehyde-3-phosphate dehydrogenase</w:t>
            </w:r>
          </w:p>
        </w:tc>
        <w:tc>
          <w:tcPr>
            <w:tcW w:w="851" w:type="dxa"/>
          </w:tcPr>
          <w:p w14:paraId="536498C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153</w:t>
            </w:r>
          </w:p>
        </w:tc>
        <w:tc>
          <w:tcPr>
            <w:tcW w:w="1048" w:type="dxa"/>
          </w:tcPr>
          <w:p w14:paraId="55451FD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0.00765</w:t>
            </w:r>
          </w:p>
        </w:tc>
        <w:tc>
          <w:tcPr>
            <w:tcW w:w="794" w:type="dxa"/>
          </w:tcPr>
          <w:p w14:paraId="57E290DB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0.908</w:t>
            </w:r>
          </w:p>
        </w:tc>
      </w:tr>
      <w:tr w:rsidR="00E46542" w14:paraId="52C91312" w14:textId="77777777" w:rsidTr="004E4A9B">
        <w:tc>
          <w:tcPr>
            <w:tcW w:w="560" w:type="dxa"/>
            <w:tcBorders>
              <w:bottom w:val="single" w:sz="4" w:space="0" w:color="auto"/>
            </w:tcBorders>
          </w:tcPr>
          <w:p w14:paraId="79C66D0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145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14:paraId="4C5111B0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PF3D7_1474800</w:t>
            </w:r>
          </w:p>
        </w:tc>
        <w:tc>
          <w:tcPr>
            <w:tcW w:w="3689" w:type="dxa"/>
            <w:tcBorders>
              <w:bottom w:val="single" w:sz="4" w:space="0" w:color="auto"/>
            </w:tcBorders>
          </w:tcPr>
          <w:p w14:paraId="5D2061AE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proteasome subunit alpha type-1, putative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E503AC2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26EB098F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0.006033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14:paraId="21DA67B3" w14:textId="77777777" w:rsidR="00E46542" w:rsidRDefault="00E46542" w:rsidP="004E4A9B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0.8422</w:t>
            </w:r>
          </w:p>
        </w:tc>
      </w:tr>
    </w:tbl>
    <w:p w14:paraId="06ED799A" w14:textId="77777777" w:rsidR="00E46542" w:rsidRDefault="00E46542" w:rsidP="00E46542">
      <w:pPr>
        <w:autoSpaceDE w:val="0"/>
        <w:autoSpaceDN w:val="0"/>
        <w:adjustRightInd w:val="0"/>
        <w:snapToGrid w:val="0"/>
        <w:rPr>
          <w:rFonts w:ascii="Times New Roman" w:eastAsia="DengXian" w:hAnsi="Times New Roman" w:cs="Times New Roman"/>
          <w:sz w:val="18"/>
          <w:szCs w:val="20"/>
        </w:rPr>
      </w:pPr>
      <w:bookmarkStart w:id="9" w:name="OLE_LINK188"/>
      <w:bookmarkEnd w:id="8"/>
      <w:r w:rsidRPr="00331B54">
        <w:rPr>
          <w:rFonts w:ascii="Times New Roman" w:eastAsia="DengXian" w:hAnsi="Times New Roman" w:cs="Times New Roman"/>
          <w:sz w:val="18"/>
          <w:szCs w:val="20"/>
          <w:vertAlign w:val="superscript"/>
        </w:rPr>
        <w:t>a</w:t>
      </w:r>
      <w:r>
        <w:rPr>
          <w:rFonts w:ascii="Times New Roman" w:eastAsia="DengXian" w:hAnsi="Times New Roman" w:cs="Times New Roman"/>
          <w:sz w:val="18"/>
          <w:szCs w:val="20"/>
        </w:rPr>
        <w:t xml:space="preserve"> </w:t>
      </w:r>
      <w:r>
        <w:rPr>
          <w:rFonts w:ascii="Times New Roman" w:eastAsia="DengXian" w:hAnsi="Times New Roman" w:cs="Times New Roman"/>
          <w:color w:val="000000" w:themeColor="text1"/>
          <w:sz w:val="18"/>
          <w:szCs w:val="20"/>
        </w:rPr>
        <w:t>PSMs</w:t>
      </w:r>
      <w:r>
        <w:rPr>
          <w:rFonts w:ascii="Times New Roman" w:eastAsia="DengXian" w:hAnsi="Times New Roman" w:cs="Times New Roman"/>
          <w:color w:val="000000" w:themeColor="text1"/>
          <w:sz w:val="18"/>
          <w:szCs w:val="18"/>
        </w:rPr>
        <w:t>:</w:t>
      </w:r>
      <w:r>
        <w:rPr>
          <w:rFonts w:ascii="Times New Roman" w:eastAsia="DengXian" w:hAnsi="Times New Roman" w:cs="Times New Roman"/>
          <w:b/>
          <w:bCs/>
          <w:sz w:val="18"/>
          <w:szCs w:val="20"/>
        </w:rPr>
        <w:t xml:space="preserve"> </w:t>
      </w:r>
      <w:r>
        <w:rPr>
          <w:rFonts w:ascii="Times New Roman" w:eastAsia="DengXian" w:hAnsi="Times New Roman" w:cs="Times New Roman"/>
          <w:sz w:val="18"/>
          <w:szCs w:val="20"/>
        </w:rPr>
        <w:t>Number of</w:t>
      </w:r>
      <w:r>
        <w:rPr>
          <w:rFonts w:ascii="Times New Roman" w:eastAsia="DengXian" w:hAnsi="Times New Roman" w:cs="Times New Roman"/>
          <w:b/>
          <w:bCs/>
          <w:sz w:val="18"/>
          <w:szCs w:val="20"/>
        </w:rPr>
        <w:t xml:space="preserve"> </w:t>
      </w:r>
      <w:r>
        <w:rPr>
          <w:rFonts w:ascii="Times New Roman" w:eastAsia="DengXian" w:hAnsi="Times New Roman" w:cs="Times New Roman"/>
          <w:sz w:val="18"/>
          <w:szCs w:val="20"/>
        </w:rPr>
        <w:t>Peptide Spectrum Matches.</w:t>
      </w:r>
    </w:p>
    <w:p w14:paraId="5F5EB72D" w14:textId="77777777" w:rsidR="00E46542" w:rsidRDefault="00E46542" w:rsidP="00E46542">
      <w:pPr>
        <w:autoSpaceDE w:val="0"/>
        <w:autoSpaceDN w:val="0"/>
        <w:adjustRightInd w:val="0"/>
        <w:snapToGrid w:val="0"/>
        <w:rPr>
          <w:rFonts w:ascii="Times New Roman" w:eastAsia="DengXian" w:hAnsi="Times New Roman" w:cs="Times New Roman"/>
          <w:sz w:val="18"/>
          <w:szCs w:val="20"/>
        </w:rPr>
      </w:pPr>
      <w:r w:rsidRPr="00331B54">
        <w:rPr>
          <w:rFonts w:ascii="Times New Roman" w:eastAsia="DengXian" w:hAnsi="Times New Roman" w:cs="Times New Roman"/>
          <w:sz w:val="18"/>
          <w:szCs w:val="20"/>
          <w:vertAlign w:val="superscript"/>
        </w:rPr>
        <w:t>b</w:t>
      </w:r>
      <w:r>
        <w:rPr>
          <w:rFonts w:ascii="Times New Roman" w:eastAsia="DengXian" w:hAnsi="Times New Roman" w:cs="Times New Roman"/>
          <w:sz w:val="18"/>
          <w:szCs w:val="20"/>
        </w:rPr>
        <w:t xml:space="preserve"> MDT: </w:t>
      </w:r>
      <w:r>
        <w:rPr>
          <w:rFonts w:ascii="Times New Roman" w:eastAsia="DengXian" w:hAnsi="Times New Roman" w:cs="Times New Roman"/>
          <w:sz w:val="18"/>
          <w:szCs w:val="20"/>
          <w:lang w:val="en-SG"/>
        </w:rPr>
        <w:t>Minimal Dose Threshold,</w:t>
      </w:r>
      <w:r>
        <w:rPr>
          <w:rFonts w:ascii="Times New Roman" w:eastAsia="DengXian" w:hAnsi="Times New Roman" w:cs="Times New Roman"/>
          <w:sz w:val="18"/>
          <w:szCs w:val="20"/>
        </w:rPr>
        <w:t xml:space="preserve"> minimal drug dose required to induce protein stabilization.</w:t>
      </w:r>
    </w:p>
    <w:p w14:paraId="61786B9B" w14:textId="53652D7A" w:rsidR="00331B54" w:rsidRDefault="00E46542" w:rsidP="00E46542">
      <w:pPr>
        <w:autoSpaceDE w:val="0"/>
        <w:autoSpaceDN w:val="0"/>
        <w:adjustRightInd w:val="0"/>
        <w:snapToGrid w:val="0"/>
        <w:rPr>
          <w:rFonts w:ascii="Times New Roman" w:eastAsia="DengXian" w:hAnsi="Times New Roman" w:cs="Times New Roman"/>
          <w:sz w:val="18"/>
          <w:szCs w:val="20"/>
        </w:rPr>
      </w:pPr>
      <w:r>
        <w:rPr>
          <w:rFonts w:ascii="Times New Roman" w:eastAsia="DengXian" w:hAnsi="Times New Roman" w:cs="Times New Roman"/>
          <w:sz w:val="18"/>
          <w:szCs w:val="20"/>
          <w:vertAlign w:val="superscript"/>
        </w:rPr>
        <w:t>c</w:t>
      </w:r>
      <w:r>
        <w:rPr>
          <w:rFonts w:ascii="Times New Roman" w:eastAsia="DengXian" w:hAnsi="Times New Roman" w:cs="Times New Roman"/>
          <w:sz w:val="18"/>
          <w:szCs w:val="20"/>
        </w:rPr>
        <w:t xml:space="preserve"> </w:t>
      </w:r>
      <w:bookmarkStart w:id="10" w:name="OLE_LINK24"/>
      <w:r w:rsidRPr="00331B54">
        <w:rPr>
          <w:rFonts w:ascii="Times New Roman" w:eastAsia="DengXian" w:hAnsi="Times New Roman" w:cs="Times New Roman"/>
          <w:i/>
          <w:iCs/>
          <w:sz w:val="18"/>
          <w:szCs w:val="20"/>
        </w:rPr>
        <w:t>R</w:t>
      </w:r>
      <w:r>
        <w:rPr>
          <w:rFonts w:ascii="Times New Roman" w:eastAsia="DengXian" w:hAnsi="Times New Roman" w:cs="Times New Roman"/>
          <w:sz w:val="18"/>
          <w:szCs w:val="20"/>
          <w:vertAlign w:val="superscript"/>
        </w:rPr>
        <w:t>2</w:t>
      </w:r>
      <w:r>
        <w:rPr>
          <w:rFonts w:ascii="Times New Roman" w:eastAsia="DengXian" w:hAnsi="Times New Roman" w:cs="Times New Roman"/>
          <w:sz w:val="18"/>
          <w:szCs w:val="20"/>
        </w:rPr>
        <w:t>: The dose-response curve fitting quality</w:t>
      </w:r>
      <w:bookmarkEnd w:id="7"/>
      <w:bookmarkEnd w:id="9"/>
      <w:r>
        <w:rPr>
          <w:rFonts w:ascii="Times New Roman" w:eastAsia="DengXian" w:hAnsi="Times New Roman" w:cs="Times New Roman"/>
          <w:sz w:val="18"/>
          <w:szCs w:val="20"/>
        </w:rPr>
        <w:t>.</w:t>
      </w:r>
      <w:bookmarkEnd w:id="10"/>
    </w:p>
    <w:p w14:paraId="1A8D1F95" w14:textId="77777777" w:rsidR="00E46542" w:rsidRPr="00E46542" w:rsidRDefault="00E46542" w:rsidP="00E46542">
      <w:pPr>
        <w:pStyle w:val="a0"/>
        <w:rPr>
          <w:rFonts w:hint="eastAsia"/>
        </w:rPr>
      </w:pPr>
    </w:p>
    <w:p w14:paraId="63C50428" w14:textId="77777777" w:rsidR="00732F91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5FAF1127" wp14:editId="5A31F21D">
            <wp:extent cx="5102860" cy="35433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7" b="59004"/>
                    <a:stretch>
                      <a:fillRect/>
                    </a:stretch>
                  </pic:blipFill>
                  <pic:spPr>
                    <a:xfrm>
                      <a:off x="0" y="0"/>
                      <a:ext cx="5105703" cy="35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D4D1F" w14:textId="77777777" w:rsidR="00732F91" w:rsidRDefault="00000000" w:rsidP="00331B54">
      <w:pPr>
        <w:adjustRightInd w:val="0"/>
        <w:snapToGrid w:val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F</w:t>
      </w:r>
      <w:r>
        <w:rPr>
          <w:rFonts w:ascii="Times New Roman" w:hAnsi="Times New Roman" w:cs="Times New Roman"/>
          <w:b/>
          <w:bCs/>
          <w:sz w:val="18"/>
          <w:szCs w:val="18"/>
        </w:rPr>
        <w:t>ig. S1</w:t>
      </w:r>
      <w:r w:rsidR="00331B54">
        <w:rPr>
          <w:rFonts w:ascii="Times New Roman" w:hAnsi="Times New Roman" w:cs="Times New Roman" w:hint="eastAsia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Protein–protein interaction (PPI) analysis of the potential target proteins identified by MS-CETSA.</w:t>
      </w:r>
    </w:p>
    <w:p w14:paraId="02C468E5" w14:textId="77777777" w:rsidR="00331B54" w:rsidRPr="00331B54" w:rsidRDefault="00331B54" w:rsidP="00331B54">
      <w:pPr>
        <w:pStyle w:val="a0"/>
      </w:pPr>
    </w:p>
    <w:p w14:paraId="43F8C95F" w14:textId="77777777" w:rsidR="00732F91" w:rsidRDefault="00000000">
      <w:pPr>
        <w:jc w:val="center"/>
        <w:rPr>
          <w:rFonts w:ascii="Times New Roman" w:eastAsia="SimSun" w:hAnsi="Times New Roman" w:cs="Times New Roman"/>
          <w:color w:val="4472C4" w:themeColor="accent1"/>
          <w:kern w:val="0"/>
          <w:szCs w:val="21"/>
        </w:rPr>
      </w:pPr>
      <w:r>
        <w:rPr>
          <w:rFonts w:ascii="Times New Roman" w:eastAsia="SimSun" w:hAnsi="Times New Roman" w:cs="Times New Roman"/>
          <w:noProof/>
          <w:color w:val="4472C4" w:themeColor="accent1"/>
          <w:kern w:val="0"/>
          <w:szCs w:val="21"/>
        </w:rPr>
        <w:lastRenderedPageBreak/>
        <w:drawing>
          <wp:inline distT="0" distB="0" distL="0" distR="0" wp14:anchorId="4922206C" wp14:editId="3D429990">
            <wp:extent cx="3782060" cy="2341245"/>
            <wp:effectExtent l="0" t="0" r="889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118" cy="23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137C" w14:textId="77777777" w:rsidR="00732F91" w:rsidRDefault="00000000" w:rsidP="00331B54">
      <w:pPr>
        <w:adjustRightInd w:val="0"/>
        <w:snapToGrid w:val="0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Fig. S2</w:t>
      </w:r>
      <w:r w:rsidR="00331B54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.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The number and percentage of target proteins identified by </w:t>
      </w:r>
      <w:r>
        <w:rPr>
          <w:rFonts w:ascii="Times New Roman" w:eastAsia="SimSun" w:hAnsi="Times New Roman" w:cs="Times New Roman"/>
          <w:color w:val="000000" w:themeColor="text1"/>
          <w:kern w:val="0"/>
          <w:sz w:val="18"/>
          <w:szCs w:val="18"/>
        </w:rPr>
        <w:t>MS-CETSA in this study and ABPP in Wang et al. 2015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79C261F2" w14:textId="77777777" w:rsidR="00732F91" w:rsidRDefault="00732F91">
      <w:pPr>
        <w:spacing w:afterLines="100" w:after="312"/>
        <w:rPr>
          <w:rFonts w:ascii="Times New Roman" w:eastAsia="SimSun" w:hAnsi="Times New Roman" w:cs="Times New Roman"/>
          <w:color w:val="4472C4" w:themeColor="accent1"/>
          <w:kern w:val="0"/>
          <w:szCs w:val="21"/>
        </w:rPr>
      </w:pPr>
    </w:p>
    <w:p w14:paraId="43694432" w14:textId="77777777" w:rsidR="00E46542" w:rsidRDefault="00E46542" w:rsidP="00E46542">
      <w:pPr>
        <w:autoSpaceDE w:val="0"/>
        <w:autoSpaceDN w:val="0"/>
        <w:adjustRightInd w:val="0"/>
        <w:snapToGrid w:val="0"/>
        <w:rPr>
          <w:rFonts w:ascii="Times New Roman" w:eastAsia="DengXian" w:hAnsi="Times New Roman" w:cs="Times New Roman"/>
          <w:sz w:val="18"/>
          <w:szCs w:val="20"/>
        </w:rPr>
      </w:pPr>
      <w:r>
        <w:rPr>
          <w:rFonts w:ascii="Times New Roman" w:eastAsia="DengXian" w:hAnsi="Times New Roman" w:cs="Times New Roman"/>
          <w:b/>
          <w:bCs/>
          <w:sz w:val="18"/>
          <w:szCs w:val="20"/>
        </w:rPr>
        <w:t>Table S</w:t>
      </w:r>
      <w:r>
        <w:rPr>
          <w:rFonts w:ascii="Times New Roman" w:eastAsia="DengXian" w:hAnsi="Times New Roman" w:cs="Times New Roman" w:hint="eastAsia"/>
          <w:b/>
          <w:bCs/>
          <w:sz w:val="18"/>
          <w:szCs w:val="20"/>
        </w:rPr>
        <w:t>2</w:t>
      </w:r>
      <w:r>
        <w:rPr>
          <w:rFonts w:ascii="Times New Roman" w:eastAsia="DengXian" w:hAnsi="Times New Roman" w:cs="Times New Roman"/>
          <w:sz w:val="18"/>
          <w:szCs w:val="20"/>
        </w:rPr>
        <w:t xml:space="preserve"> </w:t>
      </w:r>
    </w:p>
    <w:p w14:paraId="386A1B37" w14:textId="77777777" w:rsidR="00E46542" w:rsidRDefault="00E46542" w:rsidP="00E46542">
      <w:pPr>
        <w:autoSpaceDE w:val="0"/>
        <w:autoSpaceDN w:val="0"/>
        <w:adjustRightInd w:val="0"/>
        <w:snapToGrid w:val="0"/>
        <w:rPr>
          <w:rFonts w:ascii="Times New Roman" w:eastAsia="DengXian" w:hAnsi="Times New Roman" w:cs="Times New Roman"/>
          <w:sz w:val="18"/>
          <w:szCs w:val="20"/>
        </w:rPr>
      </w:pPr>
      <w:r>
        <w:rPr>
          <w:rFonts w:ascii="Times New Roman" w:eastAsia="DengXian" w:hAnsi="Times New Roman" w:cs="Times New Roman"/>
          <w:sz w:val="18"/>
          <w:szCs w:val="20"/>
        </w:rPr>
        <w:t>The target proteins list of the MS-CETSA and ABPP (Wang et al.2015).</w:t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993"/>
        <w:gridCol w:w="1701"/>
        <w:gridCol w:w="3347"/>
        <w:gridCol w:w="1897"/>
      </w:tblGrid>
      <w:tr w:rsidR="00E46542" w14:paraId="4B1EDBF0" w14:textId="77777777" w:rsidTr="004E4A9B">
        <w:trPr>
          <w:trHeight w:hRule="exact" w:val="284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A2D9C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No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89AE7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Accession</w:t>
            </w:r>
          </w:p>
        </w:tc>
        <w:tc>
          <w:tcPr>
            <w:tcW w:w="3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F6D8C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Description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E74A6C" w14:textId="77777777" w:rsidR="00E46542" w:rsidRDefault="00E46542" w:rsidP="004E4A9B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Comments</w:t>
            </w:r>
          </w:p>
        </w:tc>
      </w:tr>
      <w:tr w:rsidR="00E46542" w14:paraId="051D288A" w14:textId="77777777" w:rsidTr="004E4A9B">
        <w:trPr>
          <w:trHeight w:hRule="exact" w:val="284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863B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597E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PF3D7_0108000</w:t>
            </w:r>
          </w:p>
        </w:tc>
        <w:tc>
          <w:tcPr>
            <w:tcW w:w="3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0621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proteasome subunit beta type-3, putative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FCD8B" w14:textId="77777777" w:rsidR="00E46542" w:rsidRDefault="00E46542" w:rsidP="004E4A9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MS-CETSA </w:t>
            </w:r>
          </w:p>
        </w:tc>
      </w:tr>
      <w:tr w:rsidR="00E46542" w14:paraId="1B14B62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8DDD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38BA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PF3D7_0109000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1338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photosensitized INA-labeled protein PHIL1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27BD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A349F3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BC21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2C03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PF3D7_0109400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56E4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tubulin-specific chaperone a,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4614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16A771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C99D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74C1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PF3D7_0113000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EC6A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glutamic acid-rich protein GARP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6D1C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58873D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879B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3183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PF3D7_0203400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48D4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CEFC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0E733E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126A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4677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PF3D7_0207800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27D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serine repeat antigen 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56A9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DEAA36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FA20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7B08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PF3D7_0208500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ADCC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acyl carrier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422D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EC30E1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C3AF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F735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PF3D7_0210100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9C2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60S ribosomal protein L37ae,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D062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88140C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1750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38F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PF3D7_0215400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3C73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F1E1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3AF10B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EDA8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2246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PF3D7_0217900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BD94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thioesterase/thiol ester dehydrase-isomerase,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AC89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7ACD13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21D7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1534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PF3D7_0302500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44D6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cytoadherence linked asexual protein 3.1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AC32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F1E2A5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2C0A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4F3A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PF3D7_0303200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3F74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HAD superfamily protein,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14B2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40986A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BCE8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0143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PF3D7_0306800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3B09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T-complex protein 1 subunit beta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207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6F3B72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017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8D6E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PF3D7_0307100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84D7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40S ribosomal protein S12,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1360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35FC07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5A3C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A443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PF3D7_0310500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6FFB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ATP-dependent RNA helicase DHX57,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CE95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F42714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7484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BDA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PF3D7_0317600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EC8A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40S ribosomal protein S11,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42DE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018824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F9F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8B0F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PF3D7_0323000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AF1B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translation machinery-associated protein 7,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7D3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108CE3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AB5E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1767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PF3D7_0402100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BD19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Plasmodium exported protein (PHISTb),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42D4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782502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BBEE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7F3E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PF3D7_0406100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561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V-type proton ATPase subunit B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ED1C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BC2229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9BCF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4011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PF3D7_0419600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9A3C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ran-specific GTPase-activating protein 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C980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0D5341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6862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4501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PF3D7_0505500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173B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DNA mismatch repair protein MSH6,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16A3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05CB4C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C74A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509A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PF3D7_0505900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F5E3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mediator of RNA polymerase II transcription subunit 11,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D95E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E85979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02BC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C6A4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PF3D7_0511700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6F33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EKC/KEOPS complex subunit CGI121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DB71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DD220B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64CF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3348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PF3D7_0512000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43ED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prefoldin subunit 6,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AD5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4E8AD7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D7A0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0045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PF3D7_0517000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39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60S ribosomal protein L12,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816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7782F9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2BF1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A870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PF3D7_0518200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C4E3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SWIB/MDM2 domain-containing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B43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F51029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79C7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B23F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PF3D7_0528100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F187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AP-1/2 complex subunit beta,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B4CE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249D2B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C62A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22C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PF3D7_0530000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EEB1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E2AB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67DBAC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5E30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3DCA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PF3D7_0532300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60EB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Plasmodium exported protein (PHISTb),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EBC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2CE7AC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3F21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BF96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PF3D7_0605100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AFCF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RNA-binding protein,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6894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53340B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937D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F8C7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PF3D7_0610400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BAF6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histone H3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3FE6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01EC79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7302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0446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PF3D7_0610500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E03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peptidyl-tRNA hydrolase PTRHD1,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AFAA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4E2278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AB28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0F5B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PF3D7_0617200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F792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BFR1 domain-containing protein,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7707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0FB870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4070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EFB0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PF3D7_0618200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100B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4C5F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D6A950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6BEA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BDFB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PF3D7_0711300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3007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4E46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9DAF0A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469D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D226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PF3D7_0714000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E171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histone H2B variant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8E4B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F57E61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F557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DA5E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PF3D7_0715000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308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4-nitrophenylphosphatase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A186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6A2C36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2C7B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381C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PF3D7_0716300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69D2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72C7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DD1197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E1F6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790F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PF3D7_0724600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1A9A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protein kinase,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358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A7F911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9FF3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16BF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PF3D7_0802200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72A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1-cys peroxiredoxin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C1B4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4FA295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EFE5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F622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PF3D7_0810000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4A42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acyl-CoA binding protein,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ADC1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:rsidRPr="00C84C56" w14:paraId="2F2AF3D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1817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FAFC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PF3D7_0814200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75C6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  <w:t>DNA/RNA-binding protein Alba 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1BA7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</w:pPr>
          </w:p>
        </w:tc>
      </w:tr>
      <w:tr w:rsidR="00E46542" w14:paraId="0494F62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8868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E78B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PF3D7_0817500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A8FE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histidine triad nucleotide-binding protein 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F4EF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5099BE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323C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FA6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PF3D7_0817900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6672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high mobility group protein B2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14C5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A0005B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E32D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1917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PF3D7_0822600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5510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protein transport protein SEC23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23D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1A2EF0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6FD9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B5CB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PF3D7_0903600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1218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F858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024860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7B41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559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PF3D7_0904100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D1C1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AP-4 complex subunit epsilon,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AF7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432DBC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635F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1683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PF3D7_0904700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839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bacterial histone-like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5F20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2C2A88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5FD9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F63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PF3D7_0904800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D7C5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replication protein A1, small fragment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7BC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296DE3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7919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92C3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PF3D7_0905100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1219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nucleoporin NUP221,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1F3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515A71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8CF2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1B2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PF3D7_0905400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F91E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high molecular weight rhoptry protein 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CE47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EE73AA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8BD0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7B56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PF3D7_0905900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78C7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coatomer subunit beta,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536E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60A5F2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27F4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A63E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PF3D7_0909300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727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apoptosis-related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352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0634EE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2049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5C4C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PF3D7_0914400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AF68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protein KIC3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0C35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47E063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5D8E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E83C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PF3D7_0917900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291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heat shock protein 70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4F9C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46A24A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0CF5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FC76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PF3D7_0919000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273B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nucleosome assembly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380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119FD8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CED8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19CE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PF3D7_0925900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E091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parasitophorous vacuolar protein 5,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06F4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227F03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F7B1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0BAA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PF3D7_0932200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5681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profilin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728E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95C0EB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75BD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A926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PF3D7_0932300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06B8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M18 aspartyl aminopeptidase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B58D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38C736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E526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B5EC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PF3D7_0934500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EF43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V-type proton ATPase subunit 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AF31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C180C2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4EDA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EA7A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PF3D7_0934800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2156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cAMP-dependent protein kinase catalytic subunit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C97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E86EE6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62F7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7F48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PF3D7_0935900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B872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ring-exported protein 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976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D0B899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52CB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1BBB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PF3D7_0936800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AC40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Plasmodium exported protein (PHISTc),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F200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01B5EC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9A3B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9AE9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PF3D7_1001200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BC94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acyl-CoA binding protein, isoform 2, ACBP2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543E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FA228C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F81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B1F0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PF3D7_1002100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2FB1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EMP1-trafficking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81C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A967C3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3820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1478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PF3D7_1008000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1C3D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histone deacetylase 2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3A32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B87A7B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7FF2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560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PF3D7_1017900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8723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26S proteasome regulatory subunit p55,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2CB8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3A8EDB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9892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01C3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PF3D7_1025300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79C3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1885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2479CE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54DF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CE29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PF3D7_1031700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C5C0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protein phosphatase inhibitor 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2FE0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5BC95E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AD4E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7A34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PF3D7_1035200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F951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S-antigen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7531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0605F4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0210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0D0E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PF3D7_1105100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B1E4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histone H2B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6A83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80CAEE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43F9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7ABE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PF3D7_1108600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A1A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endoplasmic reticulum-resident calcium binding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CF91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F8FC31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F0C6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B39D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PF3D7_1115300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5A01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cysteine proteinase falcipain 2b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BE07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084571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D607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9BA4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PF3D7_1115700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BE67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cysteine proteinase falcipain 2a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6728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8B29CE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E1A7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9626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PF3D7_1115800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FEA5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E1A4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44DCEB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A7A5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585B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PF3D7_1124600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7E3B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ethanolamine kinase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8F28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E27BA1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0CF1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5D2E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PF3D7_1126200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8426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40S ribosomal protein S18,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75D0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49A9F0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9FBA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95CC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PF3D7_1130100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980A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60S ribosomal protein L38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98D9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FD9C5B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44F1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C48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PF3D7_1132200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ADB1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T-complex protein 1 subunit alpha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4DAC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4125EF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27A3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6373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PF3D7_1132300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100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nucleic acid binding protein,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0142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1A654C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2A73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5AF4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PF3D7_1135400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185B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3984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BB7314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F46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D52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PF3D7_1203700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FC67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nucleosome assembly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A9B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9C8084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9AD4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98A2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PF3D7_1205700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6FD8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targeted glyoxalase II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9C0D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79E853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204D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FF09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PF3D7_1211800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E885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polyubiquitin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101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5FC2E8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958D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2CD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PF3D7_1213200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2C90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mediator of RNA polymerase II transcription subunit 18,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79C8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D7811F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28C5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F03D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PF3D7_1215300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3B40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 kDa chaperonin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DAD8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F3A886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590B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E671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PF3D7_1229400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4F1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macrophage migration inhibitory factor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497A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F3F0C7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FEB1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B1ED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PF3D7_1230700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9C7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protein transport protein SEC13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F1E6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0B1B0E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D4AE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E6EE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PF3D7_1232100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28E7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60 kDa chaperonin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FEAD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15FF66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D0DA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170D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PF3D7_1304900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213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DNA-directed RNA polymerase II subunit RPB11,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63F8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97B8F4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BED5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DC1A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PF3D7_1306600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B1EB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V-type proton ATPase subunit H,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59CC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85BD45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35CB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9E4B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PF3D7_1306900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794A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U1 small nuclear ribonucleoprotein A,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E742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1C2552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CE5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BEF5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PF3D7_1311500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A49D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26S protease regulatory subunit 7,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F26D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5D12B9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8CE5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FF8E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PF3D7_1312600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BA88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2-oxoisovalerate dehydrogenase subunit alpha, mitochondrial,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D26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B2E4DA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8A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8855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PF3D7_1318400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0FA5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structural maintenance of chromosomes protein 2,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0558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4DA9AA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4B95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6D3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PF3D7_1321900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4767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11F4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EF2CCB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CA03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A13E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PF3D7_1323100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A3CD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60S ribosomal protein L6,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BE4B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3AAD32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4B98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E9EE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PF3D7_1324000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3C1F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5E33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42EC01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36A0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6F60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PF3D7_1334300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9CEA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MSP7-like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8A6A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67F86A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C279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8BC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PF3D7_1341900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46E1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V-type proton ATPase subunit D,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13E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460655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EAD5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C73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PF3D7_1345700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4D06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isocitrate dehydrogenase [NADP], mitochondrial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BDC5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:rsidRPr="00C84C56" w14:paraId="15CE7D6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CD1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5C2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PF3D7_1347500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3239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  <w:t>DNA/RNA-binding protein Alba 4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9967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</w:pPr>
          </w:p>
        </w:tc>
      </w:tr>
      <w:tr w:rsidR="00E46542" w14:paraId="56C9125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D529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5A4C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PF3D7_1351700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0065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inner membrane complex protein 1f,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F33F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47F21C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2B4B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C4B3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PF3D7_1354900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D67F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9A44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C50A87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0038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2F30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PF3D7_1357000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34AB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elongation factor 1-alpha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5EDC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30B5FA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BB2A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166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PF3D7_1359400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32C7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CUGBP Elav-like family member 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D62F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237486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03D3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83FE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PF3D7_1364800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7E56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DNA-directed RNA polymerases I, II, and III subunit RPABC1,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920A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77B5AE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1F3E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7E11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PF3D7_1367000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395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suppressor of kinetochore protein 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E234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F8E92C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AB45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573C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PF3D7_1402500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8659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ribosomal protein S27a,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E8E8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0E9F85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0DB6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E618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PF3D7_1404900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040B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FDA6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C82C77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9A69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86EB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PF3D7_1405800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BE1C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ribosome biogenesis protein BOP1,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283A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A70206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BC41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DF99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PF3D7_1408500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E381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conserved Plasmodium protein, unknown function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B3A8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0F966F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822C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BF75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PF3D7_1409000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C17B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WD repeat-containing protein,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6F59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985D70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0174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8E65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PF3D7_1410200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872C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CTP synthase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78BA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17A940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6A19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3438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PF3D7_1414000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35C8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26S proteasome regulatory subunit RPN13,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26F7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9302A1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C9C3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0D5A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PF3D7_1415300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01C1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RNA-binding protein Nova-1,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2645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8B9539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C392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A7EB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PF3D7_1416100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C06A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protein SEY1,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701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1E327F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7B9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F6B9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PF3D7_1419300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FB80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glutathione S-transferase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3D08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87798D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17B5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654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PF3D7_1431600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7C22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succinyl-CoA ligase [ADP-forming] subunit beta,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02CE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A8BF64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F8B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96A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PF3D7_1433500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722C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DNA topoisomerase 2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D4DB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DFC058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7482A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C4E74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PF3D7_1434600</w:t>
            </w:r>
          </w:p>
        </w:tc>
        <w:tc>
          <w:tcPr>
            <w:tcW w:w="33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2E8975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methionine aminopeptidase 2</w:t>
            </w:r>
          </w:p>
        </w:tc>
        <w:tc>
          <w:tcPr>
            <w:tcW w:w="189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600369B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BC0655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CB04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49D3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PF3D7_1442400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1258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protein KIC9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8480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C6CBC0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DE12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26CF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PF3D7_1445100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AAE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histidine--tRNA ligase,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0A02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AA5454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72E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7B87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PF3D7_1447800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1A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calponin homology domain-containing protein,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4113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20E349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15F3D2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DBB1B1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PF3D7_1460300</w:t>
            </w:r>
          </w:p>
        </w:tc>
        <w:tc>
          <w:tcPr>
            <w:tcW w:w="33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E0B84E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60S ribosomal protein L29,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708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40F200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04B59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B80E5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PF3D7_1474800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0A21C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proteasome subunit alpha type-1,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BF90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:rsidRPr="00C84C56" w14:paraId="3B96C924" w14:textId="77777777" w:rsidTr="004E4A9B">
        <w:trPr>
          <w:trHeight w:hRule="exact" w:val="284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D834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19AC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PF3D7_0322900</w:t>
            </w:r>
          </w:p>
        </w:tc>
        <w:tc>
          <w:tcPr>
            <w:tcW w:w="3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C6EC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40S ribosomal protein S3A, putative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3C7DA" w14:textId="77777777" w:rsidR="00E46542" w:rsidRDefault="00E46542" w:rsidP="004E4A9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  <w:t>MS-CETSA &amp; ABPP (Wang et al. 2015)</w:t>
            </w:r>
          </w:p>
        </w:tc>
      </w:tr>
      <w:tr w:rsidR="00E46542" w14:paraId="731F1DF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F46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D7B0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PF3D7_0520900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4812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adenosylhomocysteinase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A5F1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3692BE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C9B1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5A00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PF3D7_0608700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9505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T-complex protein 1 subunit zeta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BCFA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685A48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623A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24BE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PF3D7_0619400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6CA6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cell division cycle protein 48 homologue,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204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E7F8A0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680E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BE2E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PF3D7_0802000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D831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glutamate dehydrogenase,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509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04073B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EC17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223B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PF3D7_0818900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00F3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heat shock protein 70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3DF7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EB8008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499C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D81F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PF3D7_0915400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02BA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ATP-dependent 6-phosphofructokinase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6E18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DC3D65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8B26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1DDB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PF3D7_0929400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347F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high molecular weight rhoptry protein 2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D89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62A2E5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2D72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5675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PF3D7_1016300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B0CF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GBP130 protein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E143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E448A3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0877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99B2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PF3D7_1118300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0EB9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insulinase, putative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C1A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91B3F3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7020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47F5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PF3D7_1246200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4D43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actin I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E05A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60E604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5FF1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931A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PF3D7_1343000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3F63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phosphoethanolamine N-methyltransferase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98E8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9EBA8F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098A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DFB9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PF3D7_1365900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A9CE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ubiquitin-60S ribosomal protein L40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28B0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A2F4ED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CD78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535C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PF3D7_1407800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DD8B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plasmepsin IV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F6C6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BB0D56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F6AC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F959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PF3D7_1407900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A275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plasmepsin I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3B62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8F2DB6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8CB2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142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784F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PF3D7_1438900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4EF1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thioredoxin peroxidase 1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52CC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C31902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8D35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09C4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PF3D7_1451100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82A4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elongation factor 2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BDC5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A608D5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44D7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C765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PF3D7_1460600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3E21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inner membrane complex sub-compartment protein 3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5259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3DD9DF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1A266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3F3B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PF3D7_1462800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E5AB7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glyceraldehyde-3-phosphate dehydrogenase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EEFFF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45048FC" w14:textId="77777777" w:rsidTr="004E4A9B">
        <w:trPr>
          <w:trHeight w:hRule="exact" w:val="284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2B9C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E742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PF3D7_0102200</w:t>
            </w:r>
          </w:p>
        </w:tc>
        <w:tc>
          <w:tcPr>
            <w:tcW w:w="3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A695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ring-infected erythrocyte surface antigen (RESA) 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8D7EB" w14:textId="77777777" w:rsidR="00E46542" w:rsidRDefault="00E46542" w:rsidP="004E4A9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ABPP (Wang et al. 2015)</w:t>
            </w:r>
          </w:p>
        </w:tc>
      </w:tr>
      <w:tr w:rsidR="00E46542" w14:paraId="6824E71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CB3A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3F74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PF3D7_0106300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2968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calcium-transporting ATPase (ATP6)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52E7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292315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174D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BDA4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PF3D7_0202000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2D4C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knob-associated histidine-rich protein (KAHRP)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8B19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B7778C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BD2F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9FB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PF3D7_0207600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0F00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serine repeat antigen 5 (SERA5)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60B2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E8C108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0D29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CC1F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PF3D7_0209800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97D3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ATP-dependent RNA helicase UAP56 (UAP56)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57D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:rsidRPr="00C84C56" w14:paraId="56A9F7F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1ED1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18F7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PF3D7_0214100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937E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  <w:t xml:space="preserve">protein transport protein SEC31 (SEC31)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2357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  <w:lang w:val="de-DE"/>
              </w:rPr>
            </w:pPr>
          </w:p>
        </w:tc>
      </w:tr>
      <w:tr w:rsidR="00E46542" w14:paraId="5529DED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986A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EC38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PF3D7_0217500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FE13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calcium-dependent protein kinase 1 (CDPK1)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0E12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3F759F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6EA3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459D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PF3D7_0322000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6308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peptidyl-prolyl cis-trans isomerase (CYP19A)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01B6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AB7E31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2363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6904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PF3D7_0422400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9EBC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40S ribosomal protein S19 (RPS19)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1D8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AA16C2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0C15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670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PF3D7_0500800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9C64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mature parasite-infected erythrocyte surface antigen,erythrocyte membrane protein 2 (MESA)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7CB5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0CA411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EE4F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1C43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PF3D7_0501000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0996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Plasmodium exported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A5CE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D15E1B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FD3E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1999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PF3D7_0501200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D163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parasite-infected erythrocyte surface protein (PIESP2)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8DFF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560AB7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156D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E426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PF3D7_0501300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6A61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skeleton-binding protein 1 (SBP1)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E821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5B5D92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F575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66D4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PF3D7_0507100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B6AD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L4 (RPL4)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F05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99EAE2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960A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E91B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PF3D7_0513300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8A3E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purine nucleoside phosphorylase (PNP)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46B8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A5A6EB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BF54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D2F8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PF3D7_0516900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4671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L2 (RPL2)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3C78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E2470B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6592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795A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PF3D7_0523000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5B32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multidrug resistance protein (MDR1)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7174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5EB4BF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4A3E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087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PF3D7_0525100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65D6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acyl-CoA synthetase (ACS10)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9E60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6BB959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D91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84F4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PF3D7_0606700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568E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coatomer alpha subunit,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5214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A8553B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5823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0533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PF3D7_0608800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52E6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ornithine aminotransferase (OAT)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24C4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51B145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8E94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AD85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PF3D7_0621200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A18E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pyridoxine biosynthesis protein PDX1 (PDX1)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A690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246C83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84AA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5154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PF3D7_0624000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F17F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hexokinase (HK)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8502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7DA6E9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B079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E4AF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PF3D7_0626800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F119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pyruvate kinase (PyrK)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3A8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0405C6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1CB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AB23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PF3D7_0629200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4B4A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DnaJ protein,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3A3D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E55D78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575D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7A4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PF3D7_0706000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0882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importin-7,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3941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9100CA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947D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58A4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PF3D7_0708400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7703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heat shock protein 90 (HSP90)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9737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086CDB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31E4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CF33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PF3D7_0708800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C518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heat shock protein 110 (HSP110c)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FED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B4CE77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DC65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E8C3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PF3D7_0709000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5CB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chloroquine resistance transporter (CRT)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FF66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D593FE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8D1D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615F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PF3D7_0709700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68DA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lysophospholipase,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564C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3DF687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642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406D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PF3D7_0721600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8376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40S ribosomal protein S5,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36D9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E7DC31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82CD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D45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PF3D7_0722400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ECEC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GTP-binding protein,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EAAD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B93280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1AF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3BDF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PF3D7_0727400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BBE6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proteasome subunit alpha type-5,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3E05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1878118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4538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4AB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PF3D7_0812400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F77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karyopherin alpha (KARalpha)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6FF9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C4BF05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055A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1C82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PF3D7_0813300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8184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8E1D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822C80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FCBD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AC9B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PF3D7_0818200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98BE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14-3-3 protein (14-3-3I)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2AF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08A77D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FD30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0DA9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PF3D7_0823800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E9B5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DnaJ protein,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9186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33F500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565E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40C9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PF3D7_0824400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4C2D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nucleoside transporter 2 (NT2)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4A4B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EC3ACF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CFC4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6CEF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PF3D7_0824600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EA2C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Fe-S cluster assembly protein DRE2, putative (DRE2)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7D6A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457A79B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0A00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8343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PF3D7_0827900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8E02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protein disulfide isomerase (PDI8)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B0EE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C33B43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5D08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DC8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PF3D7_0903700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0A65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alpha tubulin 1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A567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89348A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4DF5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A06F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PF3D7_0922200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B230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S-adenosylmethionine synthetase (SAMS)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C8F5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F6AB9A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819C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17D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PF3D7_0922600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EBC3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glutamine synthetase,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689A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6B352C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0550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A5A2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PF3D7_0930300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0C8E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merozoite surface protein 1 (MSP1)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83E1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0B9C0C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B3BE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64C8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PF3D7_1006700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2028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7ACB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FBD490C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4382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BF98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PF3D7_1008700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18E7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tubulin beta chain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F2F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B2F8D7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81E3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CCB9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PF3D7_1012400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A8FD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hypoxanthine-guanine phosphoribosyltransferase (HGPRT)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CB88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D15D68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4306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1D5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PF3D7_1012900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B79C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autophagy-related protein 18, putative (ATG18)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B165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F5D468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41D1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BB9B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PF3D7_1015900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17A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enolase (ENO)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512C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6F93BA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6E59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359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PF3D7_1019400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2F1D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L30e,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3C06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9DA5B6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3839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195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CEC1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PF3D7_1027800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AD25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L3 (RPL3)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4B1E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4ED79A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2B4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3156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PF3D7_1029600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88B0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adenosine deaminase (ADA)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A3C0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6A5196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12D2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ED69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PF3D7_1033400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B1E0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haloacid dehalogenase-like hydrolase (HAD1)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B847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AE3098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D48C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E06D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PF3D7_1034900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9F67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methionine--tRNA ligase,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13D8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597930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1B94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199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D402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PF3D7_1105800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2882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D5F2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BED742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FB70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C5DD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PF3D7_1108400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87E4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casein kinase 2, alpha subunit (CK2alpha)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0879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9EF1F40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D078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5C0D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PF3D7_1116700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313C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cathepsin C, homolog,dipeptidyl aminopeptidase 1 (DPAP1)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A8AE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3D9557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EAC9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034F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PF3D7_1126000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C90D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threonine--tRNA ligase (ThrRS)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E63D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62FCC8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FD98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98F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PF3D7_1129000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9575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spermidine synthase (SpdSyn)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8EE0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99FA75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5E5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541B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PF3D7_1137300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814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membrane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BE4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28057F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4856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ED2D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PF3D7_1144000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AE60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40S ribosomal protein S21 (RPS21)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6B02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8667B0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BF82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C8E7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PF3D7_1203900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26D6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ubiquitin-conjugating enzyme E2 (UBC)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B0FB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4E3627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B9BE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9DD1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PF3D7_1206200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491D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eukaryotic translation initiation factor 3 subunit 8,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C3CB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470689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4A16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FEAA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PF3D7_1211900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97EB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non-SERCA-type Ca2+ -transporting P-ATPase (ATP4)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E932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516227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8EA0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7F15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PF3D7_1222300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1FFF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endoplasmin, putative (GRP94)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5F93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C8DAF2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63D7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134E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PF3D7_1223100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77BF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cAMP-dependent protein kinase regulatory subunit (PKAr)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BFB8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238A7A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64D9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B06E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PF3D7_1224300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4811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polyadenylate-binding protein, putative (PABP)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A346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AB70893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4D53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54CA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PF3D7_1225700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A148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18C7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3CFB0F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0CA9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8DED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PF3D7_1237700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AC69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membrane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13D7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BCC9FE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47FC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771F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PF3D7_1246800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B640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signal recognition particle receptor, beta subunit (SRPR-beta)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81CF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4D44F7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E344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89B2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PF3D7_1252100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5F23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rhoptry neck protein 3 (RON3)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97B1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603F3C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A4D5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6082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PF3D7_1305300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2A7D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DB27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797208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B882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269B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PF3D7_1308200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DE0B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carbamoyl phosphate synthetase (cpsSII)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229B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255A56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CD1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38A0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PF3D7_1309100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2070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L24,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3858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190D49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6CD0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3C43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PF3D7_1311900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AF01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vacuolar ATP synthase subunit a (vapA)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A274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551411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84E9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BD75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PF3D7_1317800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1E2D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40S ribosomal protein S19 (RPS19)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7A2E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37DEFB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C2DE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B045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PF3D7_1324900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2414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L-lactate dehydrogenase (LDH)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EA85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A1D968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344C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38B8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PF3D7_1325100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D453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phosphoribosylpyrophosphate synthetase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604A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EDAE9E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43EF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904A9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PF3D7_1331800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B74C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L23,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BC6E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B10F25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D310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E535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PF3D7_1332900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F6E2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isoleucine--tRNA ligase,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156E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FF3E951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D62B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218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PF3D7_1338300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9011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elongation factor 1-gamma,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B2E1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741DDA8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AB4C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5DC9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PF3D7_1344800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C131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aspartate carbamoyltransferase (ATCase)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49CB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510C22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514A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7347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PF3D7_1349200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5CB7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glutamate--tRNA ligase,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AB00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1829E07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6484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FEFB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PF3D7_1351400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CE99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L17,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B48E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5D4EB3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47DA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4923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PF3D7_1352500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ACE3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thioredoxin-related protein,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67D6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9004C9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1B72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B9F1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PF3D7_1357100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32C5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elongation factor 1-alpha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8F08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2F9442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7767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82E0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PF3D7_1357800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B854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TCP-1/cpn60 chaperonin family,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41B5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D0D2A44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84F7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CF35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PF3D7_1408000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F9D5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plasmepsin II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47C9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3DFE88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B320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AAFF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PF3D7_1408100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CD7B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plasmepsin III,histo-aspartic protease (HAP)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C6A8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773E625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960C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3BB2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PF3D7_1410700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F3B1A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B4B4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771592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0DCE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6697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PF3D7_1414300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A0B1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L10,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88F6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A780CA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5E9A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0DC1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PF3D7_1416500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8624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NADP-specific glutamate dehydrogenase (GDH1)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01F2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DEDD64A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B768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F1AE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PF3D7_1419200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794B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thioredoxin-like protein,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0FBE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345DCC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2C64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C585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PF3D7_1426000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612A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L21 (RPL21)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6F6C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30143016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47A4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35BB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PF3D7_1431700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2739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L14,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9483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DD2601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5881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3D5B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PF3D7_1437900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AC01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HSP40, subfamily A, putative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93BA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816CAAE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C435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F5DC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PF3D7_1438100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D95F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secretory complex protein 62 (SEC62)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E7262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3E2239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A4E1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2191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PF3D7_1444800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8D68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fructose-bisphosphate aldolase (FBPA)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9DC3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48286BF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C2A21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8F86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PF3D7_1447000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E34A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40S ribosomal protein S5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79F9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DB29C9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8493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EB30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PF3D7_1456700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6F5C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F8BCB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5124F5B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D853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CC30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PF3D7_1456800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2F65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V-type H(+)-translocating pyrophosphatase, putative (VP1)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0C7F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0494520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3989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2BA2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PF3D7_1459400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BE1A0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B9C34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2ED87789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AC568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406D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PF3D7_1460700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73AB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60S ribosomal protein L27 (RPL27)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3C1A3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32BA902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E9D35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248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1DD4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PF3D7_1462300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3FE7C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conserved Plasmodium protein, unknown function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6AC4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46F91A7D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FF98AD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249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9114B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PF3D7_1465900</w:t>
            </w:r>
          </w:p>
        </w:tc>
        <w:tc>
          <w:tcPr>
            <w:tcW w:w="33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D491A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40S ribosomal protein S3 </w:t>
            </w:r>
          </w:p>
        </w:tc>
        <w:tc>
          <w:tcPr>
            <w:tcW w:w="189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1E4F0DE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46542" w14:paraId="6D0E37E7" w14:textId="77777777" w:rsidTr="004E4A9B">
        <w:trPr>
          <w:trHeight w:hRule="exact" w:val="284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79FCD6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E57CE7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PF3D7_1468700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F5779F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eukaryotic initiation factor 4A (eIF4A) </w:t>
            </w:r>
          </w:p>
        </w:tc>
        <w:tc>
          <w:tcPr>
            <w:tcW w:w="189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FAD019" w14:textId="77777777" w:rsidR="00E46542" w:rsidRDefault="00E46542" w:rsidP="004E4A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14:paraId="31348251" w14:textId="77777777" w:rsidR="00732F91" w:rsidRDefault="00732F91" w:rsidP="00E46542">
      <w:pPr>
        <w:rPr>
          <w:rFonts w:ascii="Times New Roman" w:eastAsia="SimSun" w:hAnsi="Times New Roman" w:cs="Times New Roman" w:hint="eastAsia"/>
          <w:color w:val="4472C4" w:themeColor="accent1"/>
          <w:kern w:val="0"/>
          <w:szCs w:val="21"/>
        </w:rPr>
      </w:pPr>
    </w:p>
    <w:p w14:paraId="46782B93" w14:textId="77777777" w:rsidR="00732F91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3F0A0A58" wp14:editId="7F3BB46C">
            <wp:extent cx="4686300" cy="43592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72" cy="43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918E" w14:textId="77777777" w:rsidR="00732F91" w:rsidRDefault="00000000">
      <w:pPr>
        <w:adjustRightInd w:val="0"/>
        <w:snapToGrid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Fig. 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3</w:t>
      </w:r>
      <w:r w:rsidR="00331B54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Docking simulation of ATS binding to </w:t>
      </w:r>
      <w:r>
        <w:rPr>
          <w:rFonts w:ascii="Times New Roman" w:hAnsi="Times New Roman" w:cs="Times New Roman"/>
          <w:i/>
          <w:iCs/>
          <w:sz w:val="18"/>
          <w:szCs w:val="18"/>
        </w:rPr>
        <w:t>Pf</w:t>
      </w:r>
      <w:r>
        <w:rPr>
          <w:rFonts w:ascii="Times New Roman" w:hAnsi="Times New Roman" w:cs="Times New Roman"/>
          <w:sz w:val="18"/>
          <w:szCs w:val="18"/>
        </w:rPr>
        <w:t>1-CysPxn (PDB:1XCC) at two sites with</w:t>
      </w:r>
      <w:r w:rsidR="00331B54">
        <w:rPr>
          <w:rFonts w:ascii="Times New Roman" w:hAnsi="Times New Roman" w:cs="Times New Roman"/>
          <w:sz w:val="18"/>
          <w:szCs w:val="18"/>
        </w:rPr>
        <w:t xml:space="preserve"> (a)</w:t>
      </w:r>
      <w:r>
        <w:rPr>
          <w:rFonts w:ascii="Times New Roman" w:hAnsi="Times New Roman" w:cs="Times New Roman"/>
          <w:sz w:val="18"/>
          <w:szCs w:val="18"/>
        </w:rPr>
        <w:t xml:space="preserve"> -5.2 and</w:t>
      </w:r>
      <w:r w:rsidR="00331B54">
        <w:rPr>
          <w:rFonts w:ascii="Times New Roman" w:hAnsi="Times New Roman" w:cs="Times New Roman"/>
          <w:sz w:val="18"/>
          <w:szCs w:val="18"/>
        </w:rPr>
        <w:t xml:space="preserve"> (b)</w:t>
      </w:r>
      <w:r>
        <w:rPr>
          <w:rFonts w:ascii="Times New Roman" w:hAnsi="Times New Roman" w:cs="Times New Roman"/>
          <w:sz w:val="18"/>
          <w:szCs w:val="18"/>
        </w:rPr>
        <w:t xml:space="preserve"> -5.0 kcal/mol binding energy, respectively.</w:t>
      </w:r>
    </w:p>
    <w:p w14:paraId="47D89E52" w14:textId="77777777" w:rsidR="00732F91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30858700" wp14:editId="0D98D6E8">
            <wp:extent cx="3985895" cy="67564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320" cy="67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904C" w14:textId="77777777" w:rsidR="00732F91" w:rsidRDefault="00000000">
      <w:pPr>
        <w:adjustRightInd w:val="0"/>
        <w:snapToGrid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Fig. S4</w:t>
      </w:r>
      <w:r w:rsidR="00331B54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bookmarkStart w:id="11" w:name="OLE_LINK57"/>
      <w:r>
        <w:rPr>
          <w:rFonts w:ascii="Times New Roman" w:hAnsi="Times New Roman" w:cs="Times New Roman"/>
          <w:sz w:val="18"/>
          <w:szCs w:val="18"/>
        </w:rPr>
        <w:t xml:space="preserve">Lipidomic analysis </w:t>
      </w:r>
      <w:bookmarkStart w:id="12" w:name="OLE_LINK36"/>
      <w:r>
        <w:rPr>
          <w:rFonts w:ascii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P. falciparum </w:t>
      </w:r>
      <w:r>
        <w:rPr>
          <w:rFonts w:ascii="Times New Roman" w:hAnsi="Times New Roman" w:cs="Times New Roman"/>
          <w:sz w:val="18"/>
          <w:szCs w:val="18"/>
        </w:rPr>
        <w:t>3D7 treated with ATS versus DMSO control</w:t>
      </w:r>
      <w:bookmarkEnd w:id="12"/>
      <w:r>
        <w:rPr>
          <w:rFonts w:ascii="Times New Roman" w:hAnsi="Times New Roman" w:cs="Times New Roman"/>
          <w:sz w:val="18"/>
          <w:szCs w:val="18"/>
        </w:rPr>
        <w:t>. (a) Partial least squares discriminant analysis (PLS-DA) plot of all the measured lipid species, indicating a clear separation between the two groups. (b) Number of measured lipid subclasses</w:t>
      </w:r>
      <w:bookmarkEnd w:id="11"/>
      <w:r>
        <w:rPr>
          <w:rFonts w:ascii="Times New Roman" w:hAnsi="Times New Roman" w:cs="Times New Roman"/>
          <w:sz w:val="18"/>
          <w:szCs w:val="18"/>
        </w:rPr>
        <w:t xml:space="preserve"> in the </w:t>
      </w:r>
      <w:r>
        <w:rPr>
          <w:rFonts w:ascii="Times New Roman" w:hAnsi="Times New Roman" w:cs="Times New Roman"/>
          <w:i/>
          <w:iCs/>
          <w:sz w:val="18"/>
          <w:szCs w:val="18"/>
        </w:rPr>
        <w:t>P. falciparum</w:t>
      </w:r>
      <w:r>
        <w:rPr>
          <w:rFonts w:ascii="Times New Roman" w:hAnsi="Times New Roman" w:cs="Times New Roman"/>
          <w:sz w:val="18"/>
          <w:szCs w:val="18"/>
        </w:rPr>
        <w:t xml:space="preserve"> 3D7.</w:t>
      </w:r>
      <w:bookmarkStart w:id="13" w:name="OLE_LINK151"/>
      <w:r>
        <w:rPr>
          <w:rFonts w:ascii="Times New Roman" w:hAnsi="Times New Roman" w:cs="Times New Roman"/>
          <w:sz w:val="18"/>
          <w:szCs w:val="18"/>
        </w:rPr>
        <w:t xml:space="preserve"> </w:t>
      </w:r>
      <w:bookmarkEnd w:id="13"/>
    </w:p>
    <w:p w14:paraId="67328BA6" w14:textId="77777777" w:rsidR="00732F91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3B7935D5" wp14:editId="34130505">
            <wp:extent cx="5078095" cy="6477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1" b="13813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6477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9B31" w14:textId="332C1E35" w:rsidR="00331B54" w:rsidRPr="00E46542" w:rsidRDefault="00000000" w:rsidP="00E46542">
      <w:pPr>
        <w:adjustRightInd w:val="0"/>
        <w:snapToGrid w:val="0"/>
        <w:jc w:val="center"/>
        <w:rPr>
          <w:rFonts w:ascii="Times New Roman" w:hAnsi="Times New Roman" w:cs="Times New Roman" w:hint="eastAsia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Fig. S5</w:t>
      </w:r>
      <w:r w:rsidR="00331B54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H</w:t>
      </w:r>
      <w:r>
        <w:rPr>
          <w:rFonts w:ascii="Times New Roman" w:hAnsi="Times New Roman" w:cs="Times New Roman" w:hint="eastAsia"/>
          <w:sz w:val="18"/>
          <w:szCs w:val="18"/>
        </w:rPr>
        <w:t>eatmap</w:t>
      </w:r>
      <w:r>
        <w:rPr>
          <w:rFonts w:ascii="Times New Roman" w:hAnsi="Times New Roman" w:cs="Times New Roman"/>
          <w:sz w:val="18"/>
          <w:szCs w:val="18"/>
        </w:rPr>
        <w:t xml:space="preserve"> showing the lipids with significantly changed levels </w:t>
      </w:r>
      <w:r>
        <w:rPr>
          <w:rFonts w:ascii="Times New Roman" w:hAnsi="Times New Roman" w:cs="Times New Roman"/>
          <w:kern w:val="0"/>
          <w:sz w:val="18"/>
          <w:szCs w:val="18"/>
        </w:rPr>
        <w:t xml:space="preserve">in </w:t>
      </w:r>
      <w:r>
        <w:rPr>
          <w:rFonts w:ascii="Times New Roman" w:hAnsi="Times New Roman" w:cs="Times New Roman"/>
          <w:i/>
          <w:iCs/>
          <w:kern w:val="0"/>
          <w:sz w:val="18"/>
          <w:szCs w:val="18"/>
        </w:rPr>
        <w:t xml:space="preserve">P. falciparum </w:t>
      </w:r>
      <w:r>
        <w:rPr>
          <w:rFonts w:ascii="Times New Roman" w:hAnsi="Times New Roman" w:cs="Times New Roman"/>
          <w:kern w:val="0"/>
          <w:sz w:val="18"/>
          <w:szCs w:val="18"/>
        </w:rPr>
        <w:t>after</w:t>
      </w:r>
      <w:r>
        <w:rPr>
          <w:rFonts w:ascii="Times New Roman" w:hAnsi="Times New Roman" w:cs="Times New Roman"/>
          <w:i/>
          <w:iCs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kern w:val="0"/>
          <w:sz w:val="18"/>
          <w:szCs w:val="18"/>
        </w:rPr>
        <w:t>treatment with ATS.</w:t>
      </w:r>
    </w:p>
    <w:p w14:paraId="63EFEFCD" w14:textId="77777777" w:rsidR="00517040" w:rsidRPr="00331B54" w:rsidRDefault="00517040" w:rsidP="00331B54">
      <w:pPr>
        <w:pStyle w:val="a0"/>
      </w:pPr>
    </w:p>
    <w:p w14:paraId="70F6A893" w14:textId="2F3AEA66" w:rsidR="00732F91" w:rsidRDefault="00000000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T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able </w:t>
      </w:r>
      <w:r w:rsidR="004928CB">
        <w:rPr>
          <w:rFonts w:ascii="Times New Roman" w:hAnsi="Times New Roman" w:cs="Times New Roman"/>
          <w:b/>
          <w:bCs/>
          <w:sz w:val="18"/>
          <w:szCs w:val="18"/>
        </w:rPr>
        <w:t xml:space="preserve">S3 </w:t>
      </w:r>
    </w:p>
    <w:p w14:paraId="41AE0052" w14:textId="77777777" w:rsidR="00732F91" w:rsidRDefault="00000000">
      <w:pPr>
        <w:adjustRightInd w:val="0"/>
        <w:snapToGrid w:val="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 xml:space="preserve">Differential lipid species of </w:t>
      </w:r>
      <w:r>
        <w:rPr>
          <w:rFonts w:ascii="Times New Roman" w:hAnsi="Times New Roman" w:cs="Times New Roman"/>
          <w:i/>
          <w:iCs/>
          <w:kern w:val="0"/>
          <w:sz w:val="18"/>
          <w:szCs w:val="18"/>
        </w:rPr>
        <w:t xml:space="preserve">P. falciparum </w:t>
      </w:r>
      <w:r>
        <w:rPr>
          <w:rFonts w:ascii="Times New Roman" w:hAnsi="Times New Roman" w:cs="Times New Roman"/>
          <w:kern w:val="0"/>
          <w:sz w:val="18"/>
          <w:szCs w:val="18"/>
        </w:rPr>
        <w:t xml:space="preserve">after treatment with </w:t>
      </w:r>
      <w:r>
        <w:rPr>
          <w:rFonts w:ascii="Times New Roman" w:hAnsi="Times New Roman" w:cs="Times New Roman"/>
          <w:sz w:val="18"/>
          <w:szCs w:val="18"/>
        </w:rPr>
        <w:t>ATS versus DMSO</w:t>
      </w:r>
      <w:r w:rsidR="00331B54">
        <w:rPr>
          <w:rFonts w:ascii="Times New Roman" w:hAnsi="Times New Roman" w:cs="Times New Roman"/>
          <w:sz w:val="18"/>
          <w:szCs w:val="18"/>
        </w:rPr>
        <w:t>.</w:t>
      </w:r>
    </w:p>
    <w:tbl>
      <w:tblPr>
        <w:tblStyle w:val="ae"/>
        <w:tblW w:w="7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4042"/>
        <w:gridCol w:w="1134"/>
        <w:gridCol w:w="992"/>
        <w:gridCol w:w="821"/>
      </w:tblGrid>
      <w:tr w:rsidR="00732F91" w14:paraId="55E4A1C7" w14:textId="77777777"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F1970" w14:textId="77777777" w:rsidR="00732F91" w:rsidRDefault="00000000" w:rsidP="00331B54">
            <w:pPr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bookmarkStart w:id="14" w:name="OLE_LINK186"/>
            <w:r>
              <w:rPr>
                <w:rFonts w:ascii="Times New Roman" w:eastAsia="DengXian" w:hAnsi="Times New Roman" w:cs="Times New Roman"/>
                <w:b/>
                <w:bCs/>
                <w:sz w:val="15"/>
                <w:szCs w:val="15"/>
              </w:rPr>
              <w:t>No</w:t>
            </w:r>
          </w:p>
        </w:tc>
        <w:tc>
          <w:tcPr>
            <w:tcW w:w="4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FBAC0" w14:textId="77777777" w:rsidR="00732F91" w:rsidRDefault="00000000" w:rsidP="00331B54">
            <w:pPr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15"/>
                <w:szCs w:val="15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C2228" w14:textId="77777777" w:rsidR="00732F91" w:rsidRDefault="00000000" w:rsidP="00331B54">
            <w:pPr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15"/>
                <w:szCs w:val="15"/>
              </w:rPr>
              <w:t>Log</w:t>
            </w:r>
            <w:r>
              <w:rPr>
                <w:rFonts w:ascii="Times New Roman" w:eastAsia="DengXian" w:hAnsi="Times New Roman" w:cs="Times New Roman"/>
                <w:b/>
                <w:bCs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eastAsia="DengXian" w:hAnsi="Times New Roman" w:cs="Times New Roman"/>
                <w:b/>
                <w:bCs/>
                <w:sz w:val="15"/>
                <w:szCs w:val="15"/>
              </w:rPr>
              <w:t>FC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71A2B" w14:textId="77777777" w:rsidR="00732F91" w:rsidRDefault="00000000" w:rsidP="00331B54">
            <w:pPr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i/>
                <w:iCs/>
                <w:sz w:val="15"/>
                <w:szCs w:val="15"/>
              </w:rPr>
              <w:t>P</w:t>
            </w:r>
            <w:r>
              <w:rPr>
                <w:rFonts w:ascii="Times New Roman" w:eastAsia="DengXian" w:hAnsi="Times New Roman" w:cs="Times New Roman"/>
                <w:b/>
                <w:bCs/>
                <w:sz w:val="15"/>
                <w:szCs w:val="15"/>
              </w:rPr>
              <w:t>-value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3C1F5" w14:textId="77777777" w:rsidR="00732F91" w:rsidRDefault="00000000" w:rsidP="00331B54">
            <w:pPr>
              <w:jc w:val="left"/>
              <w:rPr>
                <w:rFonts w:ascii="Times New Roman" w:eastAsia="DengXian" w:hAnsi="Times New Roman" w:cs="Times New Roman"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sz w:val="15"/>
                <w:szCs w:val="15"/>
              </w:rPr>
              <w:t>VIP</w:t>
            </w:r>
          </w:p>
        </w:tc>
      </w:tr>
      <w:tr w:rsidR="00732F91" w14:paraId="6592B515" w14:textId="77777777">
        <w:tc>
          <w:tcPr>
            <w:tcW w:w="778" w:type="dxa"/>
            <w:tcBorders>
              <w:top w:val="single" w:sz="4" w:space="0" w:color="auto"/>
            </w:tcBorders>
            <w:vAlign w:val="center"/>
          </w:tcPr>
          <w:p w14:paraId="3F1F3DF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bookmarkStart w:id="15" w:name="_Hlk121158920"/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4042" w:type="dxa"/>
            <w:tcBorders>
              <w:top w:val="single" w:sz="4" w:space="0" w:color="auto"/>
            </w:tcBorders>
            <w:vAlign w:val="bottom"/>
          </w:tcPr>
          <w:p w14:paraId="2C98EB13" w14:textId="4115B654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DG</w:t>
            </w:r>
            <w:r w:rsidR="000A4C9B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(14:0/18:3(9Z,12Z,15Z)/0:0)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017EF0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-0.6824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DD0B1A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6.12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</w:tcBorders>
            <w:vAlign w:val="bottom"/>
          </w:tcPr>
          <w:p w14:paraId="4A3B720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2.3156 </w:t>
            </w:r>
          </w:p>
        </w:tc>
      </w:tr>
      <w:tr w:rsidR="00732F91" w14:paraId="00475169" w14:textId="77777777">
        <w:tc>
          <w:tcPr>
            <w:tcW w:w="778" w:type="dxa"/>
            <w:vAlign w:val="center"/>
          </w:tcPr>
          <w:p w14:paraId="4839E37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4042" w:type="dxa"/>
            <w:vAlign w:val="bottom"/>
          </w:tcPr>
          <w:p w14:paraId="6FD7F0D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PS (16:0/20:5)</w:t>
            </w:r>
          </w:p>
        </w:tc>
        <w:tc>
          <w:tcPr>
            <w:tcW w:w="1134" w:type="dxa"/>
            <w:vAlign w:val="bottom"/>
          </w:tcPr>
          <w:p w14:paraId="4A406E0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-0.4356 </w:t>
            </w:r>
          </w:p>
        </w:tc>
        <w:tc>
          <w:tcPr>
            <w:tcW w:w="992" w:type="dxa"/>
            <w:vAlign w:val="bottom"/>
          </w:tcPr>
          <w:p w14:paraId="24CA0CA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4.55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821" w:type="dxa"/>
            <w:vAlign w:val="bottom"/>
          </w:tcPr>
          <w:p w14:paraId="765399F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2.2666 </w:t>
            </w:r>
          </w:p>
        </w:tc>
      </w:tr>
      <w:tr w:rsidR="00732F91" w14:paraId="589DF797" w14:textId="77777777">
        <w:tc>
          <w:tcPr>
            <w:tcW w:w="778" w:type="dxa"/>
            <w:vAlign w:val="center"/>
          </w:tcPr>
          <w:p w14:paraId="4B0ADC2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4042" w:type="dxa"/>
            <w:vAlign w:val="bottom"/>
          </w:tcPr>
          <w:p w14:paraId="7AAD523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PI (16:0/20:5)</w:t>
            </w:r>
          </w:p>
        </w:tc>
        <w:tc>
          <w:tcPr>
            <w:tcW w:w="1134" w:type="dxa"/>
            <w:vAlign w:val="bottom"/>
          </w:tcPr>
          <w:p w14:paraId="6637BBC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-0.4804 </w:t>
            </w:r>
          </w:p>
        </w:tc>
        <w:tc>
          <w:tcPr>
            <w:tcW w:w="992" w:type="dxa"/>
            <w:vAlign w:val="bottom"/>
          </w:tcPr>
          <w:p w14:paraId="032AC8B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4.94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821" w:type="dxa"/>
            <w:vAlign w:val="bottom"/>
          </w:tcPr>
          <w:p w14:paraId="1B63A42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2.2669 </w:t>
            </w:r>
          </w:p>
        </w:tc>
      </w:tr>
      <w:tr w:rsidR="00732F91" w14:paraId="5BD7BFC7" w14:textId="77777777">
        <w:tc>
          <w:tcPr>
            <w:tcW w:w="778" w:type="dxa"/>
            <w:vAlign w:val="center"/>
          </w:tcPr>
          <w:p w14:paraId="3F3030E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4042" w:type="dxa"/>
            <w:vAlign w:val="bottom"/>
          </w:tcPr>
          <w:p w14:paraId="36D0C79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1-(1Z-octadecenyl)-2-oleoyl-sn-glycero-3-phosphoserine</w:t>
            </w:r>
          </w:p>
        </w:tc>
        <w:tc>
          <w:tcPr>
            <w:tcW w:w="1134" w:type="dxa"/>
            <w:vAlign w:val="bottom"/>
          </w:tcPr>
          <w:p w14:paraId="0286A6A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-0.4927 </w:t>
            </w:r>
          </w:p>
        </w:tc>
        <w:tc>
          <w:tcPr>
            <w:tcW w:w="992" w:type="dxa"/>
            <w:vAlign w:val="bottom"/>
          </w:tcPr>
          <w:p w14:paraId="02B34B1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2.78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821" w:type="dxa"/>
            <w:vAlign w:val="bottom"/>
          </w:tcPr>
          <w:p w14:paraId="3354EB6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2.2136 </w:t>
            </w:r>
          </w:p>
        </w:tc>
      </w:tr>
      <w:tr w:rsidR="00732F91" w14:paraId="345D9EEA" w14:textId="77777777">
        <w:tc>
          <w:tcPr>
            <w:tcW w:w="778" w:type="dxa"/>
            <w:vAlign w:val="center"/>
          </w:tcPr>
          <w:p w14:paraId="7EE5270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4042" w:type="dxa"/>
            <w:vAlign w:val="bottom"/>
          </w:tcPr>
          <w:p w14:paraId="381753C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(16:0/20:5)</w:t>
            </w:r>
          </w:p>
        </w:tc>
        <w:tc>
          <w:tcPr>
            <w:tcW w:w="1134" w:type="dxa"/>
            <w:vAlign w:val="bottom"/>
          </w:tcPr>
          <w:p w14:paraId="71F57BC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-0.3966 </w:t>
            </w:r>
          </w:p>
        </w:tc>
        <w:tc>
          <w:tcPr>
            <w:tcW w:w="992" w:type="dxa"/>
            <w:vAlign w:val="bottom"/>
          </w:tcPr>
          <w:p w14:paraId="7199E7D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821" w:type="dxa"/>
            <w:vAlign w:val="bottom"/>
          </w:tcPr>
          <w:p w14:paraId="385F200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2.2152 </w:t>
            </w:r>
          </w:p>
        </w:tc>
      </w:tr>
      <w:tr w:rsidR="00732F91" w14:paraId="6E700A1A" w14:textId="77777777">
        <w:tc>
          <w:tcPr>
            <w:tcW w:w="778" w:type="dxa"/>
            <w:vAlign w:val="center"/>
          </w:tcPr>
          <w:p w14:paraId="06A64B1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4042" w:type="dxa"/>
            <w:vAlign w:val="bottom"/>
          </w:tcPr>
          <w:p w14:paraId="349B107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PS (16:0/18:2)</w:t>
            </w:r>
          </w:p>
        </w:tc>
        <w:tc>
          <w:tcPr>
            <w:tcW w:w="1134" w:type="dxa"/>
            <w:vAlign w:val="bottom"/>
          </w:tcPr>
          <w:p w14:paraId="3BD362A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-0.3128 </w:t>
            </w:r>
          </w:p>
        </w:tc>
        <w:tc>
          <w:tcPr>
            <w:tcW w:w="992" w:type="dxa"/>
            <w:vAlign w:val="bottom"/>
          </w:tcPr>
          <w:p w14:paraId="377D383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5.74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821" w:type="dxa"/>
            <w:vAlign w:val="bottom"/>
          </w:tcPr>
          <w:p w14:paraId="59E2D77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2.1868 </w:t>
            </w:r>
          </w:p>
        </w:tc>
      </w:tr>
      <w:tr w:rsidR="00732F91" w14:paraId="26B73828" w14:textId="77777777">
        <w:tc>
          <w:tcPr>
            <w:tcW w:w="778" w:type="dxa"/>
            <w:vAlign w:val="center"/>
          </w:tcPr>
          <w:p w14:paraId="5B40718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4042" w:type="dxa"/>
            <w:vAlign w:val="bottom"/>
          </w:tcPr>
          <w:p w14:paraId="5250C32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DPPI</w:t>
            </w:r>
          </w:p>
        </w:tc>
        <w:tc>
          <w:tcPr>
            <w:tcW w:w="1134" w:type="dxa"/>
            <w:vAlign w:val="bottom"/>
          </w:tcPr>
          <w:p w14:paraId="7F5A967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-0.3876 </w:t>
            </w:r>
          </w:p>
        </w:tc>
        <w:tc>
          <w:tcPr>
            <w:tcW w:w="992" w:type="dxa"/>
            <w:vAlign w:val="bottom"/>
          </w:tcPr>
          <w:p w14:paraId="514B260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4AFEA97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2.1257 </w:t>
            </w:r>
          </w:p>
        </w:tc>
      </w:tr>
      <w:tr w:rsidR="00732F91" w14:paraId="2E8E98AC" w14:textId="77777777">
        <w:tc>
          <w:tcPr>
            <w:tcW w:w="778" w:type="dxa"/>
            <w:vAlign w:val="center"/>
          </w:tcPr>
          <w:p w14:paraId="5DF223C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4042" w:type="dxa"/>
            <w:vAlign w:val="bottom"/>
          </w:tcPr>
          <w:p w14:paraId="2D5393E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PG (17:0/18:1)</w:t>
            </w:r>
          </w:p>
        </w:tc>
        <w:tc>
          <w:tcPr>
            <w:tcW w:w="1134" w:type="dxa"/>
            <w:vAlign w:val="bottom"/>
          </w:tcPr>
          <w:p w14:paraId="7A5E2CD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-0.3435 </w:t>
            </w:r>
          </w:p>
        </w:tc>
        <w:tc>
          <w:tcPr>
            <w:tcW w:w="992" w:type="dxa"/>
            <w:vAlign w:val="bottom"/>
          </w:tcPr>
          <w:p w14:paraId="09EAC36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0E56AF4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2.1553 </w:t>
            </w:r>
          </w:p>
        </w:tc>
      </w:tr>
      <w:tr w:rsidR="00732F91" w14:paraId="62F9FAAB" w14:textId="77777777">
        <w:tc>
          <w:tcPr>
            <w:tcW w:w="778" w:type="dxa"/>
            <w:vAlign w:val="center"/>
          </w:tcPr>
          <w:p w14:paraId="2F83D79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</w:t>
            </w:r>
          </w:p>
        </w:tc>
        <w:tc>
          <w:tcPr>
            <w:tcW w:w="4042" w:type="dxa"/>
            <w:vAlign w:val="bottom"/>
          </w:tcPr>
          <w:p w14:paraId="6FF1FB1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1-Stearoyl-2-oleoyl-sn-glycerol</w:t>
            </w:r>
          </w:p>
        </w:tc>
        <w:tc>
          <w:tcPr>
            <w:tcW w:w="1134" w:type="dxa"/>
            <w:vAlign w:val="bottom"/>
          </w:tcPr>
          <w:p w14:paraId="313B8A2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-0.3304 </w:t>
            </w:r>
          </w:p>
        </w:tc>
        <w:tc>
          <w:tcPr>
            <w:tcW w:w="992" w:type="dxa"/>
            <w:vAlign w:val="bottom"/>
          </w:tcPr>
          <w:p w14:paraId="542F2B4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309BC5A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2.1143 </w:t>
            </w:r>
          </w:p>
        </w:tc>
      </w:tr>
      <w:tr w:rsidR="00732F91" w14:paraId="390A1CC1" w14:textId="77777777">
        <w:tc>
          <w:tcPr>
            <w:tcW w:w="778" w:type="dxa"/>
            <w:vAlign w:val="center"/>
          </w:tcPr>
          <w:p w14:paraId="2B12670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</w:t>
            </w:r>
          </w:p>
        </w:tc>
        <w:tc>
          <w:tcPr>
            <w:tcW w:w="4042" w:type="dxa"/>
            <w:vAlign w:val="bottom"/>
          </w:tcPr>
          <w:p w14:paraId="7C069F5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1-octadecanoyl-sn-glycero-3-phospho-(1'-sn-glycerol)</w:t>
            </w:r>
          </w:p>
        </w:tc>
        <w:tc>
          <w:tcPr>
            <w:tcW w:w="1134" w:type="dxa"/>
            <w:vAlign w:val="bottom"/>
          </w:tcPr>
          <w:p w14:paraId="251C218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-0.7344 </w:t>
            </w:r>
          </w:p>
        </w:tc>
        <w:tc>
          <w:tcPr>
            <w:tcW w:w="992" w:type="dxa"/>
            <w:vAlign w:val="bottom"/>
          </w:tcPr>
          <w:p w14:paraId="434000C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2.43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0969C07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2.0971 </w:t>
            </w:r>
          </w:p>
        </w:tc>
      </w:tr>
      <w:tr w:rsidR="00732F91" w14:paraId="6A3B6708" w14:textId="77777777">
        <w:tc>
          <w:tcPr>
            <w:tcW w:w="778" w:type="dxa"/>
            <w:vAlign w:val="center"/>
          </w:tcPr>
          <w:p w14:paraId="53FDEB6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11</w:t>
            </w:r>
          </w:p>
        </w:tc>
        <w:tc>
          <w:tcPr>
            <w:tcW w:w="4042" w:type="dxa"/>
            <w:vAlign w:val="bottom"/>
          </w:tcPr>
          <w:p w14:paraId="4F3DDA9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norselic acid E</w:t>
            </w:r>
          </w:p>
        </w:tc>
        <w:tc>
          <w:tcPr>
            <w:tcW w:w="1134" w:type="dxa"/>
            <w:vAlign w:val="bottom"/>
          </w:tcPr>
          <w:p w14:paraId="12F6ACF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-0.8335 </w:t>
            </w:r>
          </w:p>
        </w:tc>
        <w:tc>
          <w:tcPr>
            <w:tcW w:w="992" w:type="dxa"/>
            <w:vAlign w:val="bottom"/>
          </w:tcPr>
          <w:p w14:paraId="1C5653B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36D6D1C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2.0871 </w:t>
            </w:r>
          </w:p>
        </w:tc>
      </w:tr>
      <w:tr w:rsidR="00732F91" w14:paraId="0160452B" w14:textId="77777777">
        <w:tc>
          <w:tcPr>
            <w:tcW w:w="778" w:type="dxa"/>
            <w:vAlign w:val="center"/>
          </w:tcPr>
          <w:p w14:paraId="03EC9BA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12</w:t>
            </w:r>
          </w:p>
        </w:tc>
        <w:tc>
          <w:tcPr>
            <w:tcW w:w="4042" w:type="dxa"/>
            <w:vAlign w:val="bottom"/>
          </w:tcPr>
          <w:p w14:paraId="271B8E1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PI (18:1/18:2)</w:t>
            </w:r>
          </w:p>
        </w:tc>
        <w:tc>
          <w:tcPr>
            <w:tcW w:w="1134" w:type="dxa"/>
            <w:vAlign w:val="bottom"/>
          </w:tcPr>
          <w:p w14:paraId="6727B67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0.3593 </w:t>
            </w:r>
          </w:p>
        </w:tc>
        <w:tc>
          <w:tcPr>
            <w:tcW w:w="992" w:type="dxa"/>
            <w:vAlign w:val="bottom"/>
          </w:tcPr>
          <w:p w14:paraId="798FDB7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1EE2E46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2.0489 </w:t>
            </w:r>
          </w:p>
        </w:tc>
      </w:tr>
      <w:tr w:rsidR="00732F91" w14:paraId="6435B542" w14:textId="77777777">
        <w:tc>
          <w:tcPr>
            <w:tcW w:w="778" w:type="dxa"/>
            <w:vAlign w:val="center"/>
          </w:tcPr>
          <w:p w14:paraId="654A339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lastRenderedPageBreak/>
              <w:t>13</w:t>
            </w:r>
          </w:p>
        </w:tc>
        <w:tc>
          <w:tcPr>
            <w:tcW w:w="4042" w:type="dxa"/>
            <w:vAlign w:val="bottom"/>
          </w:tcPr>
          <w:p w14:paraId="6AAB530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DAG (20:0/18:1)</w:t>
            </w:r>
          </w:p>
        </w:tc>
        <w:tc>
          <w:tcPr>
            <w:tcW w:w="1134" w:type="dxa"/>
            <w:vAlign w:val="bottom"/>
          </w:tcPr>
          <w:p w14:paraId="499CE09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-0.4370 </w:t>
            </w:r>
          </w:p>
        </w:tc>
        <w:tc>
          <w:tcPr>
            <w:tcW w:w="992" w:type="dxa"/>
            <w:vAlign w:val="bottom"/>
          </w:tcPr>
          <w:p w14:paraId="2260479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4.81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62A80E3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2.0772 </w:t>
            </w:r>
          </w:p>
        </w:tc>
      </w:tr>
      <w:tr w:rsidR="00732F91" w14:paraId="0B0674B3" w14:textId="77777777">
        <w:tc>
          <w:tcPr>
            <w:tcW w:w="778" w:type="dxa"/>
            <w:vAlign w:val="center"/>
          </w:tcPr>
          <w:p w14:paraId="7B77930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14</w:t>
            </w:r>
          </w:p>
        </w:tc>
        <w:tc>
          <w:tcPr>
            <w:tcW w:w="4042" w:type="dxa"/>
            <w:vAlign w:val="bottom"/>
          </w:tcPr>
          <w:p w14:paraId="355106A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PI (18:1/18:1)</w:t>
            </w:r>
          </w:p>
        </w:tc>
        <w:tc>
          <w:tcPr>
            <w:tcW w:w="1134" w:type="dxa"/>
            <w:vAlign w:val="bottom"/>
          </w:tcPr>
          <w:p w14:paraId="007A1A7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0.4122 </w:t>
            </w:r>
          </w:p>
        </w:tc>
        <w:tc>
          <w:tcPr>
            <w:tcW w:w="992" w:type="dxa"/>
            <w:vAlign w:val="bottom"/>
          </w:tcPr>
          <w:p w14:paraId="6755946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4.86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592C13F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2.1007 </w:t>
            </w:r>
          </w:p>
        </w:tc>
      </w:tr>
      <w:tr w:rsidR="00732F91" w14:paraId="32A795B9" w14:textId="77777777">
        <w:tc>
          <w:tcPr>
            <w:tcW w:w="778" w:type="dxa"/>
            <w:vAlign w:val="center"/>
          </w:tcPr>
          <w:p w14:paraId="11B7B09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15</w:t>
            </w:r>
          </w:p>
        </w:tc>
        <w:tc>
          <w:tcPr>
            <w:tcW w:w="4042" w:type="dxa"/>
            <w:vAlign w:val="bottom"/>
          </w:tcPr>
          <w:p w14:paraId="4EFDBE0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SQDG (18:1/18:1)</w:t>
            </w:r>
          </w:p>
        </w:tc>
        <w:tc>
          <w:tcPr>
            <w:tcW w:w="1134" w:type="dxa"/>
            <w:vAlign w:val="bottom"/>
          </w:tcPr>
          <w:p w14:paraId="77712A4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0.5765 </w:t>
            </w:r>
          </w:p>
        </w:tc>
        <w:tc>
          <w:tcPr>
            <w:tcW w:w="992" w:type="dxa"/>
            <w:vAlign w:val="bottom"/>
          </w:tcPr>
          <w:p w14:paraId="4B70B88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5.15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3E648DF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2.0531 </w:t>
            </w:r>
          </w:p>
        </w:tc>
      </w:tr>
      <w:tr w:rsidR="00732F91" w14:paraId="56E2A2B1" w14:textId="77777777">
        <w:tc>
          <w:tcPr>
            <w:tcW w:w="778" w:type="dxa"/>
            <w:vAlign w:val="center"/>
          </w:tcPr>
          <w:p w14:paraId="6227B53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16</w:t>
            </w:r>
          </w:p>
        </w:tc>
        <w:tc>
          <w:tcPr>
            <w:tcW w:w="4042" w:type="dxa"/>
            <w:vAlign w:val="bottom"/>
          </w:tcPr>
          <w:p w14:paraId="2860FFF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(18:2/20:5)</w:t>
            </w:r>
          </w:p>
        </w:tc>
        <w:tc>
          <w:tcPr>
            <w:tcW w:w="1134" w:type="dxa"/>
            <w:vAlign w:val="bottom"/>
          </w:tcPr>
          <w:p w14:paraId="2C48648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-0.5029 </w:t>
            </w:r>
          </w:p>
        </w:tc>
        <w:tc>
          <w:tcPr>
            <w:tcW w:w="992" w:type="dxa"/>
            <w:vAlign w:val="bottom"/>
          </w:tcPr>
          <w:p w14:paraId="7046231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5.58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4DBC966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2.0436 </w:t>
            </w:r>
          </w:p>
        </w:tc>
      </w:tr>
      <w:tr w:rsidR="00732F91" w14:paraId="6799D250" w14:textId="77777777">
        <w:tc>
          <w:tcPr>
            <w:tcW w:w="778" w:type="dxa"/>
            <w:vAlign w:val="center"/>
          </w:tcPr>
          <w:p w14:paraId="4F883FC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17</w:t>
            </w:r>
          </w:p>
        </w:tc>
        <w:tc>
          <w:tcPr>
            <w:tcW w:w="4042" w:type="dxa"/>
            <w:vAlign w:val="bottom"/>
          </w:tcPr>
          <w:p w14:paraId="3902DF0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1-(9Z-hexadecenoyl)-2-(9Z,12Z-octadecadienoyl)-sn-glycerol</w:t>
            </w:r>
          </w:p>
        </w:tc>
        <w:tc>
          <w:tcPr>
            <w:tcW w:w="1134" w:type="dxa"/>
            <w:vAlign w:val="bottom"/>
          </w:tcPr>
          <w:p w14:paraId="3E33CCF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-0.5317 </w:t>
            </w:r>
          </w:p>
        </w:tc>
        <w:tc>
          <w:tcPr>
            <w:tcW w:w="992" w:type="dxa"/>
            <w:vAlign w:val="bottom"/>
          </w:tcPr>
          <w:p w14:paraId="6449FD8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5.61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058F5AC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2.0369 </w:t>
            </w:r>
          </w:p>
        </w:tc>
      </w:tr>
      <w:tr w:rsidR="00732F91" w14:paraId="10CB395A" w14:textId="77777777">
        <w:tc>
          <w:tcPr>
            <w:tcW w:w="778" w:type="dxa"/>
            <w:vAlign w:val="center"/>
          </w:tcPr>
          <w:p w14:paraId="1326415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4042" w:type="dxa"/>
            <w:vAlign w:val="bottom"/>
          </w:tcPr>
          <w:p w14:paraId="3DA5B79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LPG 18:0</w:t>
            </w:r>
          </w:p>
        </w:tc>
        <w:tc>
          <w:tcPr>
            <w:tcW w:w="1134" w:type="dxa"/>
            <w:vAlign w:val="bottom"/>
          </w:tcPr>
          <w:p w14:paraId="198107E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-0.7155 </w:t>
            </w:r>
          </w:p>
        </w:tc>
        <w:tc>
          <w:tcPr>
            <w:tcW w:w="992" w:type="dxa"/>
            <w:vAlign w:val="bottom"/>
          </w:tcPr>
          <w:p w14:paraId="0618FFE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5.73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081E631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2.1416 </w:t>
            </w:r>
          </w:p>
        </w:tc>
      </w:tr>
      <w:tr w:rsidR="00732F91" w14:paraId="33C1141E" w14:textId="77777777">
        <w:tc>
          <w:tcPr>
            <w:tcW w:w="778" w:type="dxa"/>
            <w:vAlign w:val="center"/>
          </w:tcPr>
          <w:p w14:paraId="5F63F1A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19</w:t>
            </w:r>
          </w:p>
        </w:tc>
        <w:tc>
          <w:tcPr>
            <w:tcW w:w="4042" w:type="dxa"/>
            <w:vAlign w:val="bottom"/>
          </w:tcPr>
          <w:p w14:paraId="183BA51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(15:0/22:5)</w:t>
            </w:r>
          </w:p>
        </w:tc>
        <w:tc>
          <w:tcPr>
            <w:tcW w:w="1134" w:type="dxa"/>
            <w:vAlign w:val="bottom"/>
          </w:tcPr>
          <w:p w14:paraId="43380C2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-0.6343 </w:t>
            </w:r>
          </w:p>
        </w:tc>
        <w:tc>
          <w:tcPr>
            <w:tcW w:w="992" w:type="dxa"/>
            <w:vAlign w:val="bottom"/>
          </w:tcPr>
          <w:p w14:paraId="5837675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6.33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60839A3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2.0335 </w:t>
            </w:r>
          </w:p>
        </w:tc>
      </w:tr>
      <w:tr w:rsidR="00732F91" w14:paraId="69BC42B1" w14:textId="77777777">
        <w:tc>
          <w:tcPr>
            <w:tcW w:w="778" w:type="dxa"/>
            <w:vAlign w:val="center"/>
          </w:tcPr>
          <w:p w14:paraId="112D835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20</w:t>
            </w:r>
          </w:p>
        </w:tc>
        <w:tc>
          <w:tcPr>
            <w:tcW w:w="4042" w:type="dxa"/>
            <w:vAlign w:val="bottom"/>
          </w:tcPr>
          <w:p w14:paraId="1A145C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2-Hydroxy-8-(2-octyl-1-cyclopropen-1-yl)octanoic acid</w:t>
            </w:r>
          </w:p>
        </w:tc>
        <w:tc>
          <w:tcPr>
            <w:tcW w:w="1134" w:type="dxa"/>
            <w:vAlign w:val="bottom"/>
          </w:tcPr>
          <w:p w14:paraId="1A20ED5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0.3778 </w:t>
            </w:r>
          </w:p>
        </w:tc>
        <w:tc>
          <w:tcPr>
            <w:tcW w:w="992" w:type="dxa"/>
            <w:vAlign w:val="bottom"/>
          </w:tcPr>
          <w:p w14:paraId="7C3DBE8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6.57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67C41DE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2.0450 </w:t>
            </w:r>
          </w:p>
        </w:tc>
      </w:tr>
      <w:tr w:rsidR="00732F91" w14:paraId="57379351" w14:textId="77777777">
        <w:tc>
          <w:tcPr>
            <w:tcW w:w="778" w:type="dxa"/>
            <w:vAlign w:val="center"/>
          </w:tcPr>
          <w:p w14:paraId="7657725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21</w:t>
            </w:r>
          </w:p>
        </w:tc>
        <w:tc>
          <w:tcPr>
            <w:tcW w:w="4042" w:type="dxa"/>
            <w:vAlign w:val="bottom"/>
          </w:tcPr>
          <w:p w14:paraId="13CA5EF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(16:0/16:1)</w:t>
            </w:r>
          </w:p>
        </w:tc>
        <w:tc>
          <w:tcPr>
            <w:tcW w:w="1134" w:type="dxa"/>
            <w:vAlign w:val="bottom"/>
          </w:tcPr>
          <w:p w14:paraId="55AA81E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0.3280 </w:t>
            </w:r>
          </w:p>
        </w:tc>
        <w:tc>
          <w:tcPr>
            <w:tcW w:w="992" w:type="dxa"/>
            <w:vAlign w:val="bottom"/>
          </w:tcPr>
          <w:p w14:paraId="09462FA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8.85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821" w:type="dxa"/>
            <w:vAlign w:val="bottom"/>
          </w:tcPr>
          <w:p w14:paraId="649F882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2.0620 </w:t>
            </w:r>
          </w:p>
        </w:tc>
      </w:tr>
      <w:tr w:rsidR="00732F91" w14:paraId="74A12C3F" w14:textId="77777777">
        <w:tc>
          <w:tcPr>
            <w:tcW w:w="778" w:type="dxa"/>
            <w:vAlign w:val="center"/>
          </w:tcPr>
          <w:p w14:paraId="0A1B5F0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4042" w:type="dxa"/>
            <w:vAlign w:val="bottom"/>
          </w:tcPr>
          <w:p w14:paraId="57191F6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Proscillaridin</w:t>
            </w:r>
          </w:p>
        </w:tc>
        <w:tc>
          <w:tcPr>
            <w:tcW w:w="1134" w:type="dxa"/>
            <w:vAlign w:val="bottom"/>
          </w:tcPr>
          <w:p w14:paraId="79D785E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0.3437 </w:t>
            </w:r>
          </w:p>
        </w:tc>
        <w:tc>
          <w:tcPr>
            <w:tcW w:w="992" w:type="dxa"/>
            <w:vAlign w:val="bottom"/>
          </w:tcPr>
          <w:p w14:paraId="5C3962B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208DA28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1.9825 </w:t>
            </w:r>
          </w:p>
        </w:tc>
      </w:tr>
      <w:tr w:rsidR="00732F91" w14:paraId="4F0F922F" w14:textId="77777777">
        <w:tc>
          <w:tcPr>
            <w:tcW w:w="778" w:type="dxa"/>
            <w:vAlign w:val="center"/>
          </w:tcPr>
          <w:p w14:paraId="662B5BD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23</w:t>
            </w:r>
          </w:p>
        </w:tc>
        <w:tc>
          <w:tcPr>
            <w:tcW w:w="4042" w:type="dxa"/>
            <w:vAlign w:val="bottom"/>
          </w:tcPr>
          <w:p w14:paraId="286FBAD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(18:4e/20:1)</w:t>
            </w:r>
          </w:p>
        </w:tc>
        <w:tc>
          <w:tcPr>
            <w:tcW w:w="1134" w:type="dxa"/>
            <w:vAlign w:val="bottom"/>
          </w:tcPr>
          <w:p w14:paraId="615FEBF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-0.5739 </w:t>
            </w:r>
          </w:p>
        </w:tc>
        <w:tc>
          <w:tcPr>
            <w:tcW w:w="992" w:type="dxa"/>
            <w:vAlign w:val="bottom"/>
          </w:tcPr>
          <w:p w14:paraId="37EBB04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67D770C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2.0167 </w:t>
            </w:r>
          </w:p>
        </w:tc>
      </w:tr>
      <w:tr w:rsidR="00732F91" w14:paraId="022C8696" w14:textId="77777777">
        <w:tc>
          <w:tcPr>
            <w:tcW w:w="778" w:type="dxa"/>
            <w:vAlign w:val="center"/>
          </w:tcPr>
          <w:p w14:paraId="2367FEE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24</w:t>
            </w:r>
          </w:p>
        </w:tc>
        <w:tc>
          <w:tcPr>
            <w:tcW w:w="4042" w:type="dxa"/>
            <w:vAlign w:val="bottom"/>
          </w:tcPr>
          <w:p w14:paraId="67A99D2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(20:2/20:2)</w:t>
            </w:r>
          </w:p>
        </w:tc>
        <w:tc>
          <w:tcPr>
            <w:tcW w:w="1134" w:type="dxa"/>
            <w:vAlign w:val="bottom"/>
          </w:tcPr>
          <w:p w14:paraId="70FDFF4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0.4856 </w:t>
            </w:r>
          </w:p>
        </w:tc>
        <w:tc>
          <w:tcPr>
            <w:tcW w:w="992" w:type="dxa"/>
            <w:vAlign w:val="bottom"/>
          </w:tcPr>
          <w:p w14:paraId="5B38715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1F61B36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1.9985 </w:t>
            </w:r>
          </w:p>
        </w:tc>
      </w:tr>
      <w:tr w:rsidR="00732F91" w14:paraId="4EF79AC8" w14:textId="77777777">
        <w:tc>
          <w:tcPr>
            <w:tcW w:w="778" w:type="dxa"/>
            <w:vAlign w:val="center"/>
          </w:tcPr>
          <w:p w14:paraId="0133C7E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25</w:t>
            </w:r>
          </w:p>
        </w:tc>
        <w:tc>
          <w:tcPr>
            <w:tcW w:w="4042" w:type="dxa"/>
            <w:vAlign w:val="bottom"/>
          </w:tcPr>
          <w:p w14:paraId="3A882D6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LPI 20:5</w:t>
            </w:r>
          </w:p>
        </w:tc>
        <w:tc>
          <w:tcPr>
            <w:tcW w:w="1134" w:type="dxa"/>
            <w:vAlign w:val="bottom"/>
          </w:tcPr>
          <w:p w14:paraId="154396E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-0.8898 </w:t>
            </w:r>
          </w:p>
        </w:tc>
        <w:tc>
          <w:tcPr>
            <w:tcW w:w="992" w:type="dxa"/>
            <w:vAlign w:val="bottom"/>
          </w:tcPr>
          <w:p w14:paraId="5D008FE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799E74E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2.0240 </w:t>
            </w:r>
          </w:p>
        </w:tc>
      </w:tr>
      <w:tr w:rsidR="00732F91" w14:paraId="6517A212" w14:textId="77777777">
        <w:tc>
          <w:tcPr>
            <w:tcW w:w="778" w:type="dxa"/>
            <w:vAlign w:val="center"/>
          </w:tcPr>
          <w:p w14:paraId="0BF9D4F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26</w:t>
            </w:r>
          </w:p>
        </w:tc>
        <w:tc>
          <w:tcPr>
            <w:tcW w:w="4042" w:type="dxa"/>
            <w:vAlign w:val="bottom"/>
          </w:tcPr>
          <w:p w14:paraId="0A6C715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(18:0/22:4)</w:t>
            </w:r>
          </w:p>
        </w:tc>
        <w:tc>
          <w:tcPr>
            <w:tcW w:w="1134" w:type="dxa"/>
            <w:vAlign w:val="bottom"/>
          </w:tcPr>
          <w:p w14:paraId="7D45978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0.3662 </w:t>
            </w:r>
          </w:p>
        </w:tc>
        <w:tc>
          <w:tcPr>
            <w:tcW w:w="992" w:type="dxa"/>
            <w:vAlign w:val="bottom"/>
          </w:tcPr>
          <w:p w14:paraId="71D336B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4EE5E88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2.1302 </w:t>
            </w:r>
          </w:p>
        </w:tc>
      </w:tr>
      <w:tr w:rsidR="00732F91" w14:paraId="2BAD58A9" w14:textId="77777777">
        <w:tc>
          <w:tcPr>
            <w:tcW w:w="778" w:type="dxa"/>
            <w:vAlign w:val="center"/>
          </w:tcPr>
          <w:p w14:paraId="56B16A8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27</w:t>
            </w:r>
          </w:p>
        </w:tc>
        <w:tc>
          <w:tcPr>
            <w:tcW w:w="4042" w:type="dxa"/>
            <w:vAlign w:val="bottom"/>
          </w:tcPr>
          <w:p w14:paraId="6F4F81C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DAG (18:0/18:1)</w:t>
            </w:r>
          </w:p>
        </w:tc>
        <w:tc>
          <w:tcPr>
            <w:tcW w:w="1134" w:type="dxa"/>
            <w:vAlign w:val="bottom"/>
          </w:tcPr>
          <w:p w14:paraId="58334C0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-0.4853 </w:t>
            </w:r>
          </w:p>
        </w:tc>
        <w:tc>
          <w:tcPr>
            <w:tcW w:w="992" w:type="dxa"/>
            <w:vAlign w:val="bottom"/>
          </w:tcPr>
          <w:p w14:paraId="42F83EA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4888302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1.9355 </w:t>
            </w:r>
          </w:p>
        </w:tc>
      </w:tr>
      <w:tr w:rsidR="00732F91" w14:paraId="645DFAD1" w14:textId="77777777">
        <w:tc>
          <w:tcPr>
            <w:tcW w:w="778" w:type="dxa"/>
            <w:vAlign w:val="center"/>
          </w:tcPr>
          <w:p w14:paraId="342F203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28</w:t>
            </w:r>
          </w:p>
        </w:tc>
        <w:tc>
          <w:tcPr>
            <w:tcW w:w="4042" w:type="dxa"/>
            <w:vAlign w:val="bottom"/>
          </w:tcPr>
          <w:p w14:paraId="0EF3A92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OxPC (16:0-18:1+1O(1Cyc))</w:t>
            </w:r>
          </w:p>
        </w:tc>
        <w:tc>
          <w:tcPr>
            <w:tcW w:w="1134" w:type="dxa"/>
            <w:vAlign w:val="bottom"/>
          </w:tcPr>
          <w:p w14:paraId="34AC5E4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-0.6690 </w:t>
            </w:r>
          </w:p>
        </w:tc>
        <w:tc>
          <w:tcPr>
            <w:tcW w:w="992" w:type="dxa"/>
            <w:vAlign w:val="bottom"/>
          </w:tcPr>
          <w:p w14:paraId="53AAD83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1.76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5C347AF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2.1252 </w:t>
            </w:r>
          </w:p>
        </w:tc>
      </w:tr>
      <w:tr w:rsidR="00732F91" w14:paraId="1575E0C5" w14:textId="77777777">
        <w:tc>
          <w:tcPr>
            <w:tcW w:w="778" w:type="dxa"/>
            <w:vAlign w:val="center"/>
          </w:tcPr>
          <w:p w14:paraId="046C20C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4042" w:type="dxa"/>
            <w:vAlign w:val="bottom"/>
          </w:tcPr>
          <w:p w14:paraId="43317D7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1-Myristoleoyl-2-docosahexaenoyl-sn-glycero-3-phosphoethanolamine</w:t>
            </w:r>
          </w:p>
        </w:tc>
        <w:tc>
          <w:tcPr>
            <w:tcW w:w="1134" w:type="dxa"/>
            <w:vAlign w:val="bottom"/>
          </w:tcPr>
          <w:p w14:paraId="5CA7AAB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0.4064 </w:t>
            </w:r>
          </w:p>
        </w:tc>
        <w:tc>
          <w:tcPr>
            <w:tcW w:w="992" w:type="dxa"/>
            <w:vAlign w:val="bottom"/>
          </w:tcPr>
          <w:p w14:paraId="274C9F1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4181390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1.9930 </w:t>
            </w:r>
          </w:p>
        </w:tc>
      </w:tr>
      <w:tr w:rsidR="00732F91" w14:paraId="5987E3D8" w14:textId="77777777">
        <w:tc>
          <w:tcPr>
            <w:tcW w:w="778" w:type="dxa"/>
            <w:vAlign w:val="center"/>
          </w:tcPr>
          <w:p w14:paraId="663C988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30</w:t>
            </w:r>
          </w:p>
        </w:tc>
        <w:tc>
          <w:tcPr>
            <w:tcW w:w="4042" w:type="dxa"/>
            <w:vAlign w:val="bottom"/>
          </w:tcPr>
          <w:p w14:paraId="3DB3ED9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DAG (16:0/18:1)</w:t>
            </w:r>
          </w:p>
        </w:tc>
        <w:tc>
          <w:tcPr>
            <w:tcW w:w="1134" w:type="dxa"/>
            <w:vAlign w:val="bottom"/>
          </w:tcPr>
          <w:p w14:paraId="3AADF04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-0.5009 </w:t>
            </w:r>
          </w:p>
        </w:tc>
        <w:tc>
          <w:tcPr>
            <w:tcW w:w="992" w:type="dxa"/>
            <w:vAlign w:val="bottom"/>
          </w:tcPr>
          <w:p w14:paraId="3DE79F6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1.91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79DACA1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1.9213 </w:t>
            </w:r>
          </w:p>
        </w:tc>
      </w:tr>
      <w:tr w:rsidR="00732F91" w14:paraId="06055CB4" w14:textId="77777777">
        <w:tc>
          <w:tcPr>
            <w:tcW w:w="778" w:type="dxa"/>
            <w:vAlign w:val="center"/>
          </w:tcPr>
          <w:p w14:paraId="4D3CA95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31</w:t>
            </w:r>
          </w:p>
        </w:tc>
        <w:tc>
          <w:tcPr>
            <w:tcW w:w="4042" w:type="dxa"/>
            <w:vAlign w:val="bottom"/>
          </w:tcPr>
          <w:p w14:paraId="2B3845B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HexCer-AP (t18:1/24:1)</w:t>
            </w:r>
          </w:p>
        </w:tc>
        <w:tc>
          <w:tcPr>
            <w:tcW w:w="1134" w:type="dxa"/>
            <w:vAlign w:val="bottom"/>
          </w:tcPr>
          <w:p w14:paraId="28D76DA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0.4954 </w:t>
            </w:r>
          </w:p>
        </w:tc>
        <w:tc>
          <w:tcPr>
            <w:tcW w:w="992" w:type="dxa"/>
            <w:vAlign w:val="bottom"/>
          </w:tcPr>
          <w:p w14:paraId="6B964FE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2.06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0084E9A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1.9022 </w:t>
            </w:r>
          </w:p>
        </w:tc>
      </w:tr>
      <w:tr w:rsidR="00732F91" w14:paraId="00E0E2C9" w14:textId="77777777" w:rsidTr="001101B2">
        <w:tc>
          <w:tcPr>
            <w:tcW w:w="778" w:type="dxa"/>
            <w:vAlign w:val="center"/>
          </w:tcPr>
          <w:p w14:paraId="16C22A7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32</w:t>
            </w:r>
          </w:p>
        </w:tc>
        <w:tc>
          <w:tcPr>
            <w:tcW w:w="4042" w:type="dxa"/>
            <w:vAlign w:val="bottom"/>
          </w:tcPr>
          <w:p w14:paraId="31E45B6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1-(10Z-heptadecenoyl)-sn-glycero-3-phosphocholine</w:t>
            </w:r>
          </w:p>
        </w:tc>
        <w:tc>
          <w:tcPr>
            <w:tcW w:w="1134" w:type="dxa"/>
            <w:vAlign w:val="bottom"/>
          </w:tcPr>
          <w:p w14:paraId="20943BA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-0.6039 </w:t>
            </w:r>
          </w:p>
        </w:tc>
        <w:tc>
          <w:tcPr>
            <w:tcW w:w="992" w:type="dxa"/>
            <w:vAlign w:val="bottom"/>
          </w:tcPr>
          <w:p w14:paraId="71C10D3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2.10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1624125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2.0073 </w:t>
            </w:r>
          </w:p>
        </w:tc>
      </w:tr>
      <w:tr w:rsidR="00732F91" w14:paraId="306FB948" w14:textId="77777777" w:rsidTr="001101B2">
        <w:tc>
          <w:tcPr>
            <w:tcW w:w="778" w:type="dxa"/>
            <w:vAlign w:val="center"/>
          </w:tcPr>
          <w:p w14:paraId="4E68F59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33</w:t>
            </w:r>
          </w:p>
        </w:tc>
        <w:tc>
          <w:tcPr>
            <w:tcW w:w="4042" w:type="dxa"/>
            <w:vAlign w:val="bottom"/>
          </w:tcPr>
          <w:p w14:paraId="2BA1662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3-(Icosanoyloxy)-4-(trimethylammonio)butanoate</w:t>
            </w:r>
          </w:p>
        </w:tc>
        <w:tc>
          <w:tcPr>
            <w:tcW w:w="1134" w:type="dxa"/>
            <w:vAlign w:val="bottom"/>
          </w:tcPr>
          <w:p w14:paraId="69D917D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0.3737 </w:t>
            </w:r>
          </w:p>
        </w:tc>
        <w:tc>
          <w:tcPr>
            <w:tcW w:w="992" w:type="dxa"/>
            <w:vAlign w:val="bottom"/>
          </w:tcPr>
          <w:p w14:paraId="4873C6D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2.52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1C9F904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1.9105 </w:t>
            </w:r>
          </w:p>
        </w:tc>
      </w:tr>
      <w:tr w:rsidR="00732F91" w14:paraId="5B18AC98" w14:textId="77777777" w:rsidTr="001101B2">
        <w:tc>
          <w:tcPr>
            <w:tcW w:w="778" w:type="dxa"/>
            <w:vAlign w:val="center"/>
          </w:tcPr>
          <w:p w14:paraId="4923DAC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34</w:t>
            </w:r>
          </w:p>
        </w:tc>
        <w:tc>
          <w:tcPr>
            <w:tcW w:w="4042" w:type="dxa"/>
            <w:vAlign w:val="bottom"/>
          </w:tcPr>
          <w:p w14:paraId="7F8D7D3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10-Oxononadecanoic acid</w:t>
            </w:r>
          </w:p>
        </w:tc>
        <w:tc>
          <w:tcPr>
            <w:tcW w:w="1134" w:type="dxa"/>
            <w:vAlign w:val="bottom"/>
          </w:tcPr>
          <w:p w14:paraId="72091D7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-0.4299 </w:t>
            </w:r>
          </w:p>
        </w:tc>
        <w:tc>
          <w:tcPr>
            <w:tcW w:w="992" w:type="dxa"/>
            <w:vAlign w:val="bottom"/>
          </w:tcPr>
          <w:p w14:paraId="62BC358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2.52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695E20A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1.8850 </w:t>
            </w:r>
          </w:p>
        </w:tc>
      </w:tr>
      <w:tr w:rsidR="00732F91" w14:paraId="10B45F8B" w14:textId="77777777">
        <w:tc>
          <w:tcPr>
            <w:tcW w:w="778" w:type="dxa"/>
            <w:vAlign w:val="center"/>
          </w:tcPr>
          <w:p w14:paraId="5CA226F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35</w:t>
            </w:r>
          </w:p>
        </w:tc>
        <w:tc>
          <w:tcPr>
            <w:tcW w:w="4042" w:type="dxa"/>
            <w:vAlign w:val="bottom"/>
          </w:tcPr>
          <w:p w14:paraId="53BD090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(2R)-1-(Octadecyloxy)-3-(phosphonooxy)-2-propanyl (9Z)-9-nonadecenoate</w:t>
            </w:r>
          </w:p>
        </w:tc>
        <w:tc>
          <w:tcPr>
            <w:tcW w:w="1134" w:type="dxa"/>
            <w:vAlign w:val="bottom"/>
          </w:tcPr>
          <w:p w14:paraId="16110A3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-0.4231 </w:t>
            </w:r>
          </w:p>
        </w:tc>
        <w:tc>
          <w:tcPr>
            <w:tcW w:w="992" w:type="dxa"/>
            <w:vAlign w:val="bottom"/>
          </w:tcPr>
          <w:p w14:paraId="26C1DFA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3.08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76AE1DA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1.8997 </w:t>
            </w:r>
          </w:p>
        </w:tc>
      </w:tr>
      <w:tr w:rsidR="00732F91" w14:paraId="7152479D" w14:textId="77777777">
        <w:tc>
          <w:tcPr>
            <w:tcW w:w="778" w:type="dxa"/>
            <w:vAlign w:val="center"/>
          </w:tcPr>
          <w:p w14:paraId="72C2233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36</w:t>
            </w:r>
          </w:p>
        </w:tc>
        <w:tc>
          <w:tcPr>
            <w:tcW w:w="4042" w:type="dxa"/>
            <w:vAlign w:val="bottom"/>
          </w:tcPr>
          <w:p w14:paraId="1CCF1A3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N-Oleoyl-L-Serine</w:t>
            </w:r>
          </w:p>
        </w:tc>
        <w:tc>
          <w:tcPr>
            <w:tcW w:w="1134" w:type="dxa"/>
            <w:vAlign w:val="bottom"/>
          </w:tcPr>
          <w:p w14:paraId="502E041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0.5929 </w:t>
            </w:r>
          </w:p>
        </w:tc>
        <w:tc>
          <w:tcPr>
            <w:tcW w:w="992" w:type="dxa"/>
            <w:vAlign w:val="bottom"/>
          </w:tcPr>
          <w:p w14:paraId="10603BE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3.10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56E6DA5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1.8650 </w:t>
            </w:r>
          </w:p>
        </w:tc>
      </w:tr>
      <w:tr w:rsidR="00732F91" w14:paraId="0CD9FFBC" w14:textId="77777777">
        <w:tc>
          <w:tcPr>
            <w:tcW w:w="778" w:type="dxa"/>
            <w:vAlign w:val="center"/>
          </w:tcPr>
          <w:p w14:paraId="7C924B5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37</w:t>
            </w:r>
          </w:p>
        </w:tc>
        <w:tc>
          <w:tcPr>
            <w:tcW w:w="4042" w:type="dxa"/>
            <w:vAlign w:val="bottom"/>
          </w:tcPr>
          <w:p w14:paraId="13614BC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1-oleoyl-2-(4Z,7Z,10Z,13Z,16Z,19Z-docosahexaenoyl)-sn-glycerol</w:t>
            </w:r>
          </w:p>
        </w:tc>
        <w:tc>
          <w:tcPr>
            <w:tcW w:w="1134" w:type="dxa"/>
            <w:vAlign w:val="bottom"/>
          </w:tcPr>
          <w:p w14:paraId="16A5F9C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0.4576 </w:t>
            </w:r>
          </w:p>
        </w:tc>
        <w:tc>
          <w:tcPr>
            <w:tcW w:w="992" w:type="dxa"/>
            <w:vAlign w:val="bottom"/>
          </w:tcPr>
          <w:p w14:paraId="786BF5E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3.78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60C551A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1.8785 </w:t>
            </w:r>
          </w:p>
        </w:tc>
      </w:tr>
      <w:tr w:rsidR="00732F91" w14:paraId="1A85199E" w14:textId="77777777">
        <w:tc>
          <w:tcPr>
            <w:tcW w:w="778" w:type="dxa"/>
            <w:vAlign w:val="center"/>
          </w:tcPr>
          <w:p w14:paraId="22348C2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38</w:t>
            </w:r>
          </w:p>
        </w:tc>
        <w:tc>
          <w:tcPr>
            <w:tcW w:w="4042" w:type="dxa"/>
            <w:vAlign w:val="bottom"/>
          </w:tcPr>
          <w:p w14:paraId="54F1076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HexCer-NS (d18:1/16:0)</w:t>
            </w:r>
          </w:p>
        </w:tc>
        <w:tc>
          <w:tcPr>
            <w:tcW w:w="1134" w:type="dxa"/>
            <w:vAlign w:val="bottom"/>
          </w:tcPr>
          <w:p w14:paraId="3DB71CA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0.4931 </w:t>
            </w:r>
          </w:p>
        </w:tc>
        <w:tc>
          <w:tcPr>
            <w:tcW w:w="992" w:type="dxa"/>
            <w:vAlign w:val="bottom"/>
          </w:tcPr>
          <w:p w14:paraId="34D3A2D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3619E57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1.9046 </w:t>
            </w:r>
          </w:p>
        </w:tc>
      </w:tr>
      <w:tr w:rsidR="00732F91" w14:paraId="3BC250D4" w14:textId="77777777">
        <w:tc>
          <w:tcPr>
            <w:tcW w:w="778" w:type="dxa"/>
            <w:vAlign w:val="center"/>
          </w:tcPr>
          <w:p w14:paraId="7F3480E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39</w:t>
            </w:r>
          </w:p>
        </w:tc>
        <w:tc>
          <w:tcPr>
            <w:tcW w:w="4042" w:type="dxa"/>
            <w:vAlign w:val="bottom"/>
          </w:tcPr>
          <w:p w14:paraId="1C41710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PS (16:0/18:3)</w:t>
            </w:r>
          </w:p>
        </w:tc>
        <w:tc>
          <w:tcPr>
            <w:tcW w:w="1134" w:type="dxa"/>
            <w:vAlign w:val="bottom"/>
          </w:tcPr>
          <w:p w14:paraId="159A47C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-0.4405 </w:t>
            </w:r>
          </w:p>
        </w:tc>
        <w:tc>
          <w:tcPr>
            <w:tcW w:w="992" w:type="dxa"/>
            <w:vAlign w:val="bottom"/>
          </w:tcPr>
          <w:p w14:paraId="5ABF76A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7E37BFB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1.9852 </w:t>
            </w:r>
          </w:p>
        </w:tc>
      </w:tr>
      <w:tr w:rsidR="00732F91" w14:paraId="3D1440A7" w14:textId="77777777">
        <w:tc>
          <w:tcPr>
            <w:tcW w:w="778" w:type="dxa"/>
            <w:vAlign w:val="center"/>
          </w:tcPr>
          <w:p w14:paraId="28A3B95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40</w:t>
            </w:r>
          </w:p>
        </w:tc>
        <w:tc>
          <w:tcPr>
            <w:tcW w:w="4042" w:type="dxa"/>
            <w:vAlign w:val="bottom"/>
          </w:tcPr>
          <w:p w14:paraId="2C0A472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LPC 18:1</w:t>
            </w:r>
          </w:p>
        </w:tc>
        <w:tc>
          <w:tcPr>
            <w:tcW w:w="1134" w:type="dxa"/>
            <w:vAlign w:val="bottom"/>
          </w:tcPr>
          <w:p w14:paraId="21576E8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-0.5966 </w:t>
            </w:r>
          </w:p>
        </w:tc>
        <w:tc>
          <w:tcPr>
            <w:tcW w:w="992" w:type="dxa"/>
            <w:vAlign w:val="bottom"/>
          </w:tcPr>
          <w:p w14:paraId="32379A4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5.13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1A25F42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1.8656 </w:t>
            </w:r>
          </w:p>
        </w:tc>
      </w:tr>
      <w:tr w:rsidR="00732F91" w14:paraId="69A1226B" w14:textId="77777777">
        <w:tc>
          <w:tcPr>
            <w:tcW w:w="778" w:type="dxa"/>
            <w:vAlign w:val="center"/>
          </w:tcPr>
          <w:p w14:paraId="4D01214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41</w:t>
            </w:r>
          </w:p>
        </w:tc>
        <w:tc>
          <w:tcPr>
            <w:tcW w:w="4042" w:type="dxa"/>
            <w:vAlign w:val="bottom"/>
          </w:tcPr>
          <w:p w14:paraId="3F65AB9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(18:3/18:3)</w:t>
            </w:r>
          </w:p>
        </w:tc>
        <w:tc>
          <w:tcPr>
            <w:tcW w:w="1134" w:type="dxa"/>
            <w:vAlign w:val="bottom"/>
          </w:tcPr>
          <w:p w14:paraId="3A752FD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-0.2928 </w:t>
            </w:r>
          </w:p>
        </w:tc>
        <w:tc>
          <w:tcPr>
            <w:tcW w:w="992" w:type="dxa"/>
            <w:vAlign w:val="bottom"/>
          </w:tcPr>
          <w:p w14:paraId="3CB9902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5.26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35DC908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1.8620 </w:t>
            </w:r>
          </w:p>
        </w:tc>
      </w:tr>
      <w:tr w:rsidR="00732F91" w14:paraId="2B11B950" w14:textId="77777777">
        <w:tc>
          <w:tcPr>
            <w:tcW w:w="778" w:type="dxa"/>
            <w:vAlign w:val="center"/>
          </w:tcPr>
          <w:p w14:paraId="65B2567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42</w:t>
            </w:r>
          </w:p>
        </w:tc>
        <w:tc>
          <w:tcPr>
            <w:tcW w:w="4042" w:type="dxa"/>
            <w:vAlign w:val="bottom"/>
          </w:tcPr>
          <w:p w14:paraId="05ACB74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(16:0/16:1)</w:t>
            </w:r>
          </w:p>
        </w:tc>
        <w:tc>
          <w:tcPr>
            <w:tcW w:w="1134" w:type="dxa"/>
            <w:vAlign w:val="bottom"/>
          </w:tcPr>
          <w:p w14:paraId="4E00E02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0.6282 </w:t>
            </w:r>
          </w:p>
        </w:tc>
        <w:tc>
          <w:tcPr>
            <w:tcW w:w="992" w:type="dxa"/>
            <w:vAlign w:val="bottom"/>
          </w:tcPr>
          <w:p w14:paraId="12A460E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5.47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4726803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1.9336 </w:t>
            </w:r>
          </w:p>
        </w:tc>
      </w:tr>
      <w:tr w:rsidR="00732F91" w14:paraId="4D3B00CC" w14:textId="77777777">
        <w:tc>
          <w:tcPr>
            <w:tcW w:w="778" w:type="dxa"/>
            <w:vAlign w:val="center"/>
          </w:tcPr>
          <w:p w14:paraId="61FF0B2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43</w:t>
            </w:r>
          </w:p>
        </w:tc>
        <w:tc>
          <w:tcPr>
            <w:tcW w:w="4042" w:type="dxa"/>
            <w:vAlign w:val="bottom"/>
          </w:tcPr>
          <w:p w14:paraId="105BAFE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(2R)-1-(Octadecyloxy)-3-(phosphonooxy)-2-propanyl pentadecanoate</w:t>
            </w:r>
          </w:p>
        </w:tc>
        <w:tc>
          <w:tcPr>
            <w:tcW w:w="1134" w:type="dxa"/>
            <w:vAlign w:val="bottom"/>
          </w:tcPr>
          <w:p w14:paraId="28774D5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0.5071 </w:t>
            </w:r>
          </w:p>
        </w:tc>
        <w:tc>
          <w:tcPr>
            <w:tcW w:w="992" w:type="dxa"/>
            <w:vAlign w:val="bottom"/>
          </w:tcPr>
          <w:p w14:paraId="03DECD1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5.67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156E8D9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1.8076 </w:t>
            </w:r>
          </w:p>
        </w:tc>
      </w:tr>
      <w:tr w:rsidR="00732F91" w14:paraId="5D0A340B" w14:textId="77777777">
        <w:tc>
          <w:tcPr>
            <w:tcW w:w="778" w:type="dxa"/>
            <w:vAlign w:val="center"/>
          </w:tcPr>
          <w:p w14:paraId="6B9A604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44</w:t>
            </w:r>
          </w:p>
        </w:tc>
        <w:tc>
          <w:tcPr>
            <w:tcW w:w="4042" w:type="dxa"/>
            <w:vAlign w:val="bottom"/>
          </w:tcPr>
          <w:p w14:paraId="1C6BAF2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(18:2/18:3)</w:t>
            </w:r>
          </w:p>
        </w:tc>
        <w:tc>
          <w:tcPr>
            <w:tcW w:w="1134" w:type="dxa"/>
            <w:vAlign w:val="bottom"/>
          </w:tcPr>
          <w:p w14:paraId="6A2A2ED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-0.2997 </w:t>
            </w:r>
          </w:p>
        </w:tc>
        <w:tc>
          <w:tcPr>
            <w:tcW w:w="992" w:type="dxa"/>
            <w:vAlign w:val="bottom"/>
          </w:tcPr>
          <w:p w14:paraId="6F550F7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5.80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2D3ECB4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1.8195 </w:t>
            </w:r>
          </w:p>
        </w:tc>
      </w:tr>
      <w:tr w:rsidR="00732F91" w14:paraId="5A63AC0C" w14:textId="77777777">
        <w:tc>
          <w:tcPr>
            <w:tcW w:w="778" w:type="dxa"/>
            <w:vAlign w:val="center"/>
          </w:tcPr>
          <w:p w14:paraId="6B7B797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45</w:t>
            </w:r>
          </w:p>
        </w:tc>
        <w:tc>
          <w:tcPr>
            <w:tcW w:w="4042" w:type="dxa"/>
            <w:vAlign w:val="bottom"/>
          </w:tcPr>
          <w:p w14:paraId="7AF0950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OxPC (16:0-20:4+1O(1Cyc))</w:t>
            </w:r>
          </w:p>
        </w:tc>
        <w:tc>
          <w:tcPr>
            <w:tcW w:w="1134" w:type="dxa"/>
            <w:vAlign w:val="bottom"/>
          </w:tcPr>
          <w:p w14:paraId="7A92785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-0.2869 </w:t>
            </w:r>
          </w:p>
        </w:tc>
        <w:tc>
          <w:tcPr>
            <w:tcW w:w="992" w:type="dxa"/>
            <w:vAlign w:val="bottom"/>
          </w:tcPr>
          <w:p w14:paraId="6020C95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5.81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64D855E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1.7903 </w:t>
            </w:r>
          </w:p>
        </w:tc>
      </w:tr>
      <w:tr w:rsidR="00732F91" w14:paraId="74F7990E" w14:textId="77777777">
        <w:tc>
          <w:tcPr>
            <w:tcW w:w="778" w:type="dxa"/>
            <w:vAlign w:val="center"/>
          </w:tcPr>
          <w:p w14:paraId="3CCC263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46</w:t>
            </w:r>
          </w:p>
        </w:tc>
        <w:tc>
          <w:tcPr>
            <w:tcW w:w="4042" w:type="dxa"/>
            <w:vAlign w:val="bottom"/>
          </w:tcPr>
          <w:p w14:paraId="7EE4093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clavepictine B</w:t>
            </w:r>
          </w:p>
        </w:tc>
        <w:tc>
          <w:tcPr>
            <w:tcW w:w="1134" w:type="dxa"/>
            <w:vAlign w:val="bottom"/>
          </w:tcPr>
          <w:p w14:paraId="0D42640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0.3551 </w:t>
            </w:r>
          </w:p>
        </w:tc>
        <w:tc>
          <w:tcPr>
            <w:tcW w:w="992" w:type="dxa"/>
            <w:vAlign w:val="bottom"/>
          </w:tcPr>
          <w:p w14:paraId="4703A99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5.84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728F0D2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1.8194 </w:t>
            </w:r>
          </w:p>
        </w:tc>
      </w:tr>
      <w:tr w:rsidR="00732F91" w14:paraId="44F904ED" w14:textId="77777777">
        <w:tc>
          <w:tcPr>
            <w:tcW w:w="778" w:type="dxa"/>
            <w:vAlign w:val="center"/>
          </w:tcPr>
          <w:p w14:paraId="59B7A7D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47</w:t>
            </w:r>
          </w:p>
        </w:tc>
        <w:tc>
          <w:tcPr>
            <w:tcW w:w="4042" w:type="dxa"/>
            <w:vAlign w:val="bottom"/>
          </w:tcPr>
          <w:p w14:paraId="75AEE9C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C2-ceramide</w:t>
            </w:r>
          </w:p>
        </w:tc>
        <w:tc>
          <w:tcPr>
            <w:tcW w:w="1134" w:type="dxa"/>
            <w:vAlign w:val="bottom"/>
          </w:tcPr>
          <w:p w14:paraId="524A544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0.8323 </w:t>
            </w:r>
          </w:p>
        </w:tc>
        <w:tc>
          <w:tcPr>
            <w:tcW w:w="992" w:type="dxa"/>
            <w:vAlign w:val="bottom"/>
          </w:tcPr>
          <w:p w14:paraId="088EEB8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5.99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6DED559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1.7739 </w:t>
            </w:r>
          </w:p>
        </w:tc>
      </w:tr>
      <w:tr w:rsidR="00732F91" w14:paraId="06B66C6B" w14:textId="77777777">
        <w:tc>
          <w:tcPr>
            <w:tcW w:w="778" w:type="dxa"/>
            <w:vAlign w:val="center"/>
          </w:tcPr>
          <w:p w14:paraId="203EE32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48</w:t>
            </w:r>
          </w:p>
        </w:tc>
        <w:tc>
          <w:tcPr>
            <w:tcW w:w="4042" w:type="dxa"/>
            <w:vAlign w:val="bottom"/>
          </w:tcPr>
          <w:p w14:paraId="279DD81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LPC 20:0</w:t>
            </w:r>
          </w:p>
        </w:tc>
        <w:tc>
          <w:tcPr>
            <w:tcW w:w="1134" w:type="dxa"/>
            <w:vAlign w:val="bottom"/>
          </w:tcPr>
          <w:p w14:paraId="6D78B52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-0.4383 </w:t>
            </w:r>
          </w:p>
        </w:tc>
        <w:tc>
          <w:tcPr>
            <w:tcW w:w="992" w:type="dxa"/>
            <w:vAlign w:val="bottom"/>
          </w:tcPr>
          <w:p w14:paraId="4ACAE3E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6.30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6496C2A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1.9014 </w:t>
            </w:r>
          </w:p>
        </w:tc>
      </w:tr>
      <w:tr w:rsidR="00732F91" w14:paraId="0314E3EF" w14:textId="77777777">
        <w:tc>
          <w:tcPr>
            <w:tcW w:w="778" w:type="dxa"/>
            <w:vAlign w:val="center"/>
          </w:tcPr>
          <w:p w14:paraId="1F69FFF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49</w:t>
            </w:r>
          </w:p>
        </w:tc>
        <w:tc>
          <w:tcPr>
            <w:tcW w:w="4042" w:type="dxa"/>
            <w:vAlign w:val="bottom"/>
          </w:tcPr>
          <w:p w14:paraId="408E72D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(16:0/18:5)</w:t>
            </w:r>
          </w:p>
        </w:tc>
        <w:tc>
          <w:tcPr>
            <w:tcW w:w="1134" w:type="dxa"/>
            <w:vAlign w:val="bottom"/>
          </w:tcPr>
          <w:p w14:paraId="33D7709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-0.5094 </w:t>
            </w:r>
          </w:p>
        </w:tc>
        <w:tc>
          <w:tcPr>
            <w:tcW w:w="992" w:type="dxa"/>
            <w:vAlign w:val="bottom"/>
          </w:tcPr>
          <w:p w14:paraId="6B07920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6.73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1C79ADF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1.7864 </w:t>
            </w:r>
          </w:p>
        </w:tc>
      </w:tr>
      <w:tr w:rsidR="00732F91" w14:paraId="5B7797FA" w14:textId="77777777">
        <w:tc>
          <w:tcPr>
            <w:tcW w:w="778" w:type="dxa"/>
            <w:vAlign w:val="center"/>
          </w:tcPr>
          <w:p w14:paraId="5379089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50</w:t>
            </w:r>
          </w:p>
        </w:tc>
        <w:tc>
          <w:tcPr>
            <w:tcW w:w="4042" w:type="dxa"/>
            <w:vAlign w:val="bottom"/>
          </w:tcPr>
          <w:p w14:paraId="654A53C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CL (18:0-20:5-18:1-18:2)</w:t>
            </w:r>
          </w:p>
        </w:tc>
        <w:tc>
          <w:tcPr>
            <w:tcW w:w="1134" w:type="dxa"/>
            <w:vAlign w:val="bottom"/>
          </w:tcPr>
          <w:p w14:paraId="6F7C02F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-0.6136 </w:t>
            </w:r>
          </w:p>
        </w:tc>
        <w:tc>
          <w:tcPr>
            <w:tcW w:w="992" w:type="dxa"/>
            <w:vAlign w:val="bottom"/>
          </w:tcPr>
          <w:p w14:paraId="038B384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7.58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0EFB584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1.8017 </w:t>
            </w:r>
          </w:p>
        </w:tc>
      </w:tr>
      <w:tr w:rsidR="00732F91" w14:paraId="1A3ABBAA" w14:textId="77777777">
        <w:tc>
          <w:tcPr>
            <w:tcW w:w="778" w:type="dxa"/>
            <w:vAlign w:val="center"/>
          </w:tcPr>
          <w:p w14:paraId="160E446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51</w:t>
            </w:r>
          </w:p>
        </w:tc>
        <w:tc>
          <w:tcPr>
            <w:tcW w:w="4042" w:type="dxa"/>
            <w:vAlign w:val="bottom"/>
          </w:tcPr>
          <w:p w14:paraId="3C62596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PS (17:1/17:2)</w:t>
            </w:r>
          </w:p>
        </w:tc>
        <w:tc>
          <w:tcPr>
            <w:tcW w:w="1134" w:type="dxa"/>
            <w:vAlign w:val="bottom"/>
          </w:tcPr>
          <w:p w14:paraId="240C197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-0.4834 </w:t>
            </w:r>
          </w:p>
        </w:tc>
        <w:tc>
          <w:tcPr>
            <w:tcW w:w="992" w:type="dxa"/>
            <w:vAlign w:val="bottom"/>
          </w:tcPr>
          <w:p w14:paraId="7F3A80C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7.97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026C927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1.7674 </w:t>
            </w:r>
          </w:p>
        </w:tc>
      </w:tr>
      <w:tr w:rsidR="00732F91" w14:paraId="2F2076EA" w14:textId="77777777">
        <w:tc>
          <w:tcPr>
            <w:tcW w:w="778" w:type="dxa"/>
            <w:vAlign w:val="center"/>
          </w:tcPr>
          <w:p w14:paraId="5A3E2E9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52</w:t>
            </w:r>
          </w:p>
        </w:tc>
        <w:tc>
          <w:tcPr>
            <w:tcW w:w="4042" w:type="dxa"/>
            <w:vAlign w:val="bottom"/>
          </w:tcPr>
          <w:p w14:paraId="1E8E52C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(22:6e/18:4)</w:t>
            </w:r>
          </w:p>
        </w:tc>
        <w:tc>
          <w:tcPr>
            <w:tcW w:w="1134" w:type="dxa"/>
            <w:vAlign w:val="bottom"/>
          </w:tcPr>
          <w:p w14:paraId="550AD37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-0.6668 </w:t>
            </w:r>
          </w:p>
        </w:tc>
        <w:tc>
          <w:tcPr>
            <w:tcW w:w="992" w:type="dxa"/>
            <w:vAlign w:val="bottom"/>
          </w:tcPr>
          <w:p w14:paraId="1B6066E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8.94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5C57CB5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1.8896 </w:t>
            </w:r>
          </w:p>
        </w:tc>
      </w:tr>
      <w:tr w:rsidR="00732F91" w14:paraId="3121771B" w14:textId="77777777">
        <w:tc>
          <w:tcPr>
            <w:tcW w:w="778" w:type="dxa"/>
            <w:vAlign w:val="center"/>
          </w:tcPr>
          <w:p w14:paraId="0B7EAC3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53</w:t>
            </w:r>
          </w:p>
        </w:tc>
        <w:tc>
          <w:tcPr>
            <w:tcW w:w="4042" w:type="dxa"/>
            <w:vAlign w:val="bottom"/>
          </w:tcPr>
          <w:p w14:paraId="15A1EFE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1-Stearoyl-2-15(S)-HETE-sn-glycero-3-PE</w:t>
            </w:r>
          </w:p>
        </w:tc>
        <w:tc>
          <w:tcPr>
            <w:tcW w:w="1134" w:type="dxa"/>
            <w:vAlign w:val="bottom"/>
          </w:tcPr>
          <w:p w14:paraId="007D720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0.2752 </w:t>
            </w:r>
          </w:p>
        </w:tc>
        <w:tc>
          <w:tcPr>
            <w:tcW w:w="992" w:type="dxa"/>
            <w:vAlign w:val="bottom"/>
          </w:tcPr>
          <w:p w14:paraId="678C026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8.95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014437E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1.7885 </w:t>
            </w:r>
          </w:p>
        </w:tc>
      </w:tr>
      <w:tr w:rsidR="00732F91" w14:paraId="6B7C6B7C" w14:textId="77777777">
        <w:tc>
          <w:tcPr>
            <w:tcW w:w="778" w:type="dxa"/>
            <w:vAlign w:val="center"/>
          </w:tcPr>
          <w:p w14:paraId="6BE306A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54</w:t>
            </w:r>
          </w:p>
        </w:tc>
        <w:tc>
          <w:tcPr>
            <w:tcW w:w="4042" w:type="dxa"/>
            <w:vAlign w:val="bottom"/>
          </w:tcPr>
          <w:p w14:paraId="7F82EA5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(14:1e/24:4)</w:t>
            </w:r>
          </w:p>
        </w:tc>
        <w:tc>
          <w:tcPr>
            <w:tcW w:w="1134" w:type="dxa"/>
            <w:vAlign w:val="bottom"/>
          </w:tcPr>
          <w:p w14:paraId="5C65716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0.3662 </w:t>
            </w:r>
          </w:p>
        </w:tc>
        <w:tc>
          <w:tcPr>
            <w:tcW w:w="992" w:type="dxa"/>
            <w:vAlign w:val="bottom"/>
          </w:tcPr>
          <w:p w14:paraId="3ABCA69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9.16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821" w:type="dxa"/>
            <w:vAlign w:val="bottom"/>
          </w:tcPr>
          <w:p w14:paraId="724F690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1.7793 </w:t>
            </w:r>
          </w:p>
        </w:tc>
      </w:tr>
      <w:tr w:rsidR="00732F91" w14:paraId="1640157C" w14:textId="77777777">
        <w:tc>
          <w:tcPr>
            <w:tcW w:w="778" w:type="dxa"/>
            <w:vAlign w:val="center"/>
          </w:tcPr>
          <w:p w14:paraId="1F34545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55</w:t>
            </w:r>
          </w:p>
        </w:tc>
        <w:tc>
          <w:tcPr>
            <w:tcW w:w="4042" w:type="dxa"/>
            <w:vAlign w:val="bottom"/>
          </w:tcPr>
          <w:p w14:paraId="3594041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Octadecanedioic acid</w:t>
            </w:r>
          </w:p>
        </w:tc>
        <w:tc>
          <w:tcPr>
            <w:tcW w:w="1134" w:type="dxa"/>
            <w:vAlign w:val="bottom"/>
          </w:tcPr>
          <w:p w14:paraId="0A6DBD9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0.3681 </w:t>
            </w:r>
          </w:p>
        </w:tc>
        <w:tc>
          <w:tcPr>
            <w:tcW w:w="992" w:type="dxa"/>
            <w:vAlign w:val="bottom"/>
          </w:tcPr>
          <w:p w14:paraId="2F0E745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5892E3F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1.7319 </w:t>
            </w:r>
          </w:p>
        </w:tc>
      </w:tr>
      <w:tr w:rsidR="00732F91" w14:paraId="126BE874" w14:textId="77777777">
        <w:tc>
          <w:tcPr>
            <w:tcW w:w="778" w:type="dxa"/>
            <w:vAlign w:val="center"/>
          </w:tcPr>
          <w:p w14:paraId="3384E39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56</w:t>
            </w:r>
          </w:p>
        </w:tc>
        <w:tc>
          <w:tcPr>
            <w:tcW w:w="4042" w:type="dxa"/>
            <w:vAlign w:val="bottom"/>
          </w:tcPr>
          <w:p w14:paraId="0C1C759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HBMP (16:0-16:0-18:0)</w:t>
            </w:r>
          </w:p>
        </w:tc>
        <w:tc>
          <w:tcPr>
            <w:tcW w:w="1134" w:type="dxa"/>
            <w:vAlign w:val="bottom"/>
          </w:tcPr>
          <w:p w14:paraId="3AD727B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0.3485 </w:t>
            </w:r>
          </w:p>
        </w:tc>
        <w:tc>
          <w:tcPr>
            <w:tcW w:w="992" w:type="dxa"/>
            <w:vAlign w:val="bottom"/>
          </w:tcPr>
          <w:p w14:paraId="6B1BBB3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21E968F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1.6972 </w:t>
            </w:r>
          </w:p>
        </w:tc>
      </w:tr>
      <w:tr w:rsidR="00732F91" w14:paraId="1B394DA8" w14:textId="77777777">
        <w:tc>
          <w:tcPr>
            <w:tcW w:w="778" w:type="dxa"/>
            <w:vAlign w:val="center"/>
          </w:tcPr>
          <w:p w14:paraId="50C16A2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57</w:t>
            </w:r>
          </w:p>
        </w:tc>
        <w:tc>
          <w:tcPr>
            <w:tcW w:w="4042" w:type="dxa"/>
            <w:vAlign w:val="bottom"/>
          </w:tcPr>
          <w:p w14:paraId="2711527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(13:0/13:0)</w:t>
            </w:r>
          </w:p>
        </w:tc>
        <w:tc>
          <w:tcPr>
            <w:tcW w:w="1134" w:type="dxa"/>
            <w:vAlign w:val="bottom"/>
          </w:tcPr>
          <w:p w14:paraId="5E95C7A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0.4429 </w:t>
            </w:r>
          </w:p>
        </w:tc>
        <w:tc>
          <w:tcPr>
            <w:tcW w:w="992" w:type="dxa"/>
            <w:vAlign w:val="bottom"/>
          </w:tcPr>
          <w:p w14:paraId="3319D18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0088CD5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1.7400 </w:t>
            </w:r>
          </w:p>
        </w:tc>
      </w:tr>
      <w:tr w:rsidR="00732F91" w14:paraId="070F1A1E" w14:textId="77777777">
        <w:tc>
          <w:tcPr>
            <w:tcW w:w="778" w:type="dxa"/>
            <w:vAlign w:val="center"/>
          </w:tcPr>
          <w:p w14:paraId="0064E67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lastRenderedPageBreak/>
              <w:t>58</w:t>
            </w:r>
          </w:p>
        </w:tc>
        <w:tc>
          <w:tcPr>
            <w:tcW w:w="4042" w:type="dxa"/>
            <w:vAlign w:val="bottom"/>
          </w:tcPr>
          <w:p w14:paraId="39EA770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(18:0/18:0)</w:t>
            </w:r>
          </w:p>
        </w:tc>
        <w:tc>
          <w:tcPr>
            <w:tcW w:w="1134" w:type="dxa"/>
            <w:vAlign w:val="bottom"/>
          </w:tcPr>
          <w:p w14:paraId="72E519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0.2760 </w:t>
            </w:r>
          </w:p>
        </w:tc>
        <w:tc>
          <w:tcPr>
            <w:tcW w:w="992" w:type="dxa"/>
            <w:vAlign w:val="bottom"/>
          </w:tcPr>
          <w:p w14:paraId="5A03CAC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5E8749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1.7114 </w:t>
            </w:r>
          </w:p>
        </w:tc>
      </w:tr>
      <w:tr w:rsidR="00732F91" w14:paraId="57A11B99" w14:textId="77777777">
        <w:tc>
          <w:tcPr>
            <w:tcW w:w="778" w:type="dxa"/>
            <w:vAlign w:val="center"/>
          </w:tcPr>
          <w:p w14:paraId="6969B16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59</w:t>
            </w:r>
          </w:p>
        </w:tc>
        <w:tc>
          <w:tcPr>
            <w:tcW w:w="4042" w:type="dxa"/>
            <w:vAlign w:val="bottom"/>
          </w:tcPr>
          <w:p w14:paraId="16C7F20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1,2-DILINOLENOYL-SN-GLYCERO-3-PHOSPHATIDYLETHANOLAMINE</w:t>
            </w:r>
          </w:p>
        </w:tc>
        <w:tc>
          <w:tcPr>
            <w:tcW w:w="1134" w:type="dxa"/>
            <w:vAlign w:val="bottom"/>
          </w:tcPr>
          <w:p w14:paraId="0F9D753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0.3980 </w:t>
            </w:r>
          </w:p>
        </w:tc>
        <w:tc>
          <w:tcPr>
            <w:tcW w:w="992" w:type="dxa"/>
            <w:vAlign w:val="bottom"/>
          </w:tcPr>
          <w:p w14:paraId="26A6F4C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E08834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1.7153 </w:t>
            </w:r>
          </w:p>
        </w:tc>
      </w:tr>
      <w:tr w:rsidR="00732F91" w14:paraId="22057A82" w14:textId="77777777">
        <w:tc>
          <w:tcPr>
            <w:tcW w:w="778" w:type="dxa"/>
            <w:vAlign w:val="center"/>
          </w:tcPr>
          <w:p w14:paraId="5AACB07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60</w:t>
            </w:r>
          </w:p>
        </w:tc>
        <w:tc>
          <w:tcPr>
            <w:tcW w:w="4042" w:type="dxa"/>
            <w:vAlign w:val="bottom"/>
          </w:tcPr>
          <w:p w14:paraId="2DFBD1E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1-(1Z-octadecenyl)-2-arachidonoyl-sn-glycero-3-phosphoserine</w:t>
            </w:r>
          </w:p>
        </w:tc>
        <w:tc>
          <w:tcPr>
            <w:tcW w:w="1134" w:type="dxa"/>
            <w:vAlign w:val="bottom"/>
          </w:tcPr>
          <w:p w14:paraId="30B0559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-0.3763 </w:t>
            </w:r>
          </w:p>
        </w:tc>
        <w:tc>
          <w:tcPr>
            <w:tcW w:w="992" w:type="dxa"/>
            <w:vAlign w:val="bottom"/>
          </w:tcPr>
          <w:p w14:paraId="77D1924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3DE5554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1.8322 </w:t>
            </w:r>
          </w:p>
        </w:tc>
      </w:tr>
      <w:tr w:rsidR="00732F91" w14:paraId="778E1F85" w14:textId="77777777">
        <w:tc>
          <w:tcPr>
            <w:tcW w:w="778" w:type="dxa"/>
            <w:vAlign w:val="center"/>
          </w:tcPr>
          <w:p w14:paraId="47398E6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61</w:t>
            </w:r>
          </w:p>
        </w:tc>
        <w:tc>
          <w:tcPr>
            <w:tcW w:w="4042" w:type="dxa"/>
            <w:vAlign w:val="bottom"/>
          </w:tcPr>
          <w:p w14:paraId="0619536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1-Palmitoyl-2-docosahexaenoyl-sn-glycero-3-phosphocholine</w:t>
            </w:r>
          </w:p>
        </w:tc>
        <w:tc>
          <w:tcPr>
            <w:tcW w:w="1134" w:type="dxa"/>
            <w:vAlign w:val="bottom"/>
          </w:tcPr>
          <w:p w14:paraId="14A1303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-0.3508 </w:t>
            </w:r>
          </w:p>
        </w:tc>
        <w:tc>
          <w:tcPr>
            <w:tcW w:w="992" w:type="dxa"/>
            <w:vAlign w:val="bottom"/>
          </w:tcPr>
          <w:p w14:paraId="06C2B43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7688C2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1.7066 </w:t>
            </w:r>
          </w:p>
        </w:tc>
      </w:tr>
      <w:tr w:rsidR="00732F91" w14:paraId="5DDE84B3" w14:textId="77777777">
        <w:tc>
          <w:tcPr>
            <w:tcW w:w="778" w:type="dxa"/>
            <w:vAlign w:val="center"/>
          </w:tcPr>
          <w:p w14:paraId="225C362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62</w:t>
            </w:r>
          </w:p>
        </w:tc>
        <w:tc>
          <w:tcPr>
            <w:tcW w:w="4042" w:type="dxa"/>
            <w:vAlign w:val="bottom"/>
          </w:tcPr>
          <w:p w14:paraId="4696C50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(16:1e/17:0)</w:t>
            </w:r>
          </w:p>
        </w:tc>
        <w:tc>
          <w:tcPr>
            <w:tcW w:w="1134" w:type="dxa"/>
            <w:vAlign w:val="bottom"/>
          </w:tcPr>
          <w:p w14:paraId="2112246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0.3346 </w:t>
            </w:r>
          </w:p>
        </w:tc>
        <w:tc>
          <w:tcPr>
            <w:tcW w:w="992" w:type="dxa"/>
            <w:vAlign w:val="bottom"/>
          </w:tcPr>
          <w:p w14:paraId="500AF1A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EE5B85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1.7730 </w:t>
            </w:r>
          </w:p>
        </w:tc>
      </w:tr>
      <w:tr w:rsidR="00732F91" w14:paraId="1CB91541" w14:textId="77777777">
        <w:tc>
          <w:tcPr>
            <w:tcW w:w="778" w:type="dxa"/>
            <w:vAlign w:val="center"/>
          </w:tcPr>
          <w:p w14:paraId="3C95BAB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63</w:t>
            </w:r>
          </w:p>
        </w:tc>
        <w:tc>
          <w:tcPr>
            <w:tcW w:w="4042" w:type="dxa"/>
            <w:vAlign w:val="bottom"/>
          </w:tcPr>
          <w:p w14:paraId="5728E9B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(16:1/18:1)</w:t>
            </w:r>
          </w:p>
        </w:tc>
        <w:tc>
          <w:tcPr>
            <w:tcW w:w="1134" w:type="dxa"/>
            <w:vAlign w:val="bottom"/>
          </w:tcPr>
          <w:p w14:paraId="579A757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0.4171 </w:t>
            </w:r>
          </w:p>
        </w:tc>
        <w:tc>
          <w:tcPr>
            <w:tcW w:w="992" w:type="dxa"/>
            <w:vAlign w:val="bottom"/>
          </w:tcPr>
          <w:p w14:paraId="5B98E5E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13B8343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1.7366 </w:t>
            </w:r>
          </w:p>
        </w:tc>
      </w:tr>
      <w:tr w:rsidR="00732F91" w14:paraId="76F563D6" w14:textId="77777777">
        <w:tc>
          <w:tcPr>
            <w:tcW w:w="778" w:type="dxa"/>
            <w:vAlign w:val="center"/>
          </w:tcPr>
          <w:p w14:paraId="0371133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64</w:t>
            </w:r>
          </w:p>
        </w:tc>
        <w:tc>
          <w:tcPr>
            <w:tcW w:w="4042" w:type="dxa"/>
            <w:vAlign w:val="bottom"/>
          </w:tcPr>
          <w:p w14:paraId="23FAEC1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LPC 16:0</w:t>
            </w:r>
          </w:p>
        </w:tc>
        <w:tc>
          <w:tcPr>
            <w:tcW w:w="1134" w:type="dxa"/>
            <w:vAlign w:val="bottom"/>
          </w:tcPr>
          <w:p w14:paraId="6C3FF04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-0.4186 </w:t>
            </w:r>
          </w:p>
        </w:tc>
        <w:tc>
          <w:tcPr>
            <w:tcW w:w="992" w:type="dxa"/>
            <w:vAlign w:val="bottom"/>
          </w:tcPr>
          <w:p w14:paraId="6BF2411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7B7F31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1.7857 </w:t>
            </w:r>
          </w:p>
        </w:tc>
      </w:tr>
      <w:tr w:rsidR="00732F91" w14:paraId="54685540" w14:textId="77777777">
        <w:tc>
          <w:tcPr>
            <w:tcW w:w="778" w:type="dxa"/>
            <w:vAlign w:val="center"/>
          </w:tcPr>
          <w:p w14:paraId="3F04089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65</w:t>
            </w:r>
          </w:p>
        </w:tc>
        <w:tc>
          <w:tcPr>
            <w:tcW w:w="4042" w:type="dxa"/>
            <w:vAlign w:val="bottom"/>
          </w:tcPr>
          <w:p w14:paraId="18C99E6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3-O-Sulfogalactosylceramide</w:t>
            </w:r>
          </w:p>
        </w:tc>
        <w:tc>
          <w:tcPr>
            <w:tcW w:w="1134" w:type="dxa"/>
            <w:vAlign w:val="bottom"/>
          </w:tcPr>
          <w:p w14:paraId="09CDEB2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0.5262 </w:t>
            </w:r>
          </w:p>
        </w:tc>
        <w:tc>
          <w:tcPr>
            <w:tcW w:w="992" w:type="dxa"/>
            <w:vAlign w:val="bottom"/>
          </w:tcPr>
          <w:p w14:paraId="3BC3BB1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5EED65D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1.7015 </w:t>
            </w:r>
          </w:p>
        </w:tc>
      </w:tr>
      <w:tr w:rsidR="00732F91" w14:paraId="4984AFA0" w14:textId="77777777">
        <w:tc>
          <w:tcPr>
            <w:tcW w:w="778" w:type="dxa"/>
            <w:vAlign w:val="center"/>
          </w:tcPr>
          <w:p w14:paraId="419B4CE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66</w:t>
            </w:r>
          </w:p>
        </w:tc>
        <w:tc>
          <w:tcPr>
            <w:tcW w:w="4042" w:type="dxa"/>
            <w:vAlign w:val="bottom"/>
          </w:tcPr>
          <w:p w14:paraId="7DE2B6F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(16:0/17:2)</w:t>
            </w:r>
          </w:p>
        </w:tc>
        <w:tc>
          <w:tcPr>
            <w:tcW w:w="1134" w:type="dxa"/>
            <w:vAlign w:val="bottom"/>
          </w:tcPr>
          <w:p w14:paraId="7D91717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0.3280 </w:t>
            </w:r>
          </w:p>
        </w:tc>
        <w:tc>
          <w:tcPr>
            <w:tcW w:w="992" w:type="dxa"/>
            <w:vAlign w:val="bottom"/>
          </w:tcPr>
          <w:p w14:paraId="4FBB300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5B2F881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1.6639 </w:t>
            </w:r>
          </w:p>
        </w:tc>
      </w:tr>
      <w:tr w:rsidR="00732F91" w14:paraId="0CAA7425" w14:textId="77777777">
        <w:tc>
          <w:tcPr>
            <w:tcW w:w="778" w:type="dxa"/>
            <w:vAlign w:val="center"/>
          </w:tcPr>
          <w:p w14:paraId="02525BB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67</w:t>
            </w:r>
          </w:p>
        </w:tc>
        <w:tc>
          <w:tcPr>
            <w:tcW w:w="4042" w:type="dxa"/>
            <w:vAlign w:val="bottom"/>
          </w:tcPr>
          <w:p w14:paraId="2C95B6C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(20:5e/15:0)</w:t>
            </w:r>
          </w:p>
        </w:tc>
        <w:tc>
          <w:tcPr>
            <w:tcW w:w="1134" w:type="dxa"/>
            <w:vAlign w:val="bottom"/>
          </w:tcPr>
          <w:p w14:paraId="0692B43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0.3737 </w:t>
            </w:r>
          </w:p>
        </w:tc>
        <w:tc>
          <w:tcPr>
            <w:tcW w:w="992" w:type="dxa"/>
            <w:vAlign w:val="bottom"/>
          </w:tcPr>
          <w:p w14:paraId="45184F0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509C064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1.6486 </w:t>
            </w:r>
          </w:p>
        </w:tc>
      </w:tr>
      <w:tr w:rsidR="00732F91" w14:paraId="48A26EDE" w14:textId="77777777">
        <w:tc>
          <w:tcPr>
            <w:tcW w:w="778" w:type="dxa"/>
            <w:vAlign w:val="center"/>
          </w:tcPr>
          <w:p w14:paraId="02365D7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68</w:t>
            </w:r>
          </w:p>
        </w:tc>
        <w:tc>
          <w:tcPr>
            <w:tcW w:w="4042" w:type="dxa"/>
            <w:vAlign w:val="bottom"/>
          </w:tcPr>
          <w:p w14:paraId="7AABCC7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SM (d14:1/26:1)</w:t>
            </w:r>
          </w:p>
        </w:tc>
        <w:tc>
          <w:tcPr>
            <w:tcW w:w="1134" w:type="dxa"/>
            <w:vAlign w:val="bottom"/>
          </w:tcPr>
          <w:p w14:paraId="2BD0845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0.7178 </w:t>
            </w:r>
          </w:p>
        </w:tc>
        <w:tc>
          <w:tcPr>
            <w:tcW w:w="992" w:type="dxa"/>
            <w:vAlign w:val="bottom"/>
          </w:tcPr>
          <w:p w14:paraId="7972FA7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AFF8BC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1.8172 </w:t>
            </w:r>
          </w:p>
        </w:tc>
      </w:tr>
      <w:tr w:rsidR="00732F91" w14:paraId="28A56A32" w14:textId="77777777">
        <w:tc>
          <w:tcPr>
            <w:tcW w:w="778" w:type="dxa"/>
            <w:vAlign w:val="center"/>
          </w:tcPr>
          <w:p w14:paraId="1A84141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69</w:t>
            </w:r>
          </w:p>
        </w:tc>
        <w:tc>
          <w:tcPr>
            <w:tcW w:w="4042" w:type="dxa"/>
            <w:vAlign w:val="bottom"/>
          </w:tcPr>
          <w:p w14:paraId="580471B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1-Palmitoyl-2-oleoyl-sn-glycerol</w:t>
            </w:r>
          </w:p>
        </w:tc>
        <w:tc>
          <w:tcPr>
            <w:tcW w:w="1134" w:type="dxa"/>
            <w:vAlign w:val="bottom"/>
          </w:tcPr>
          <w:p w14:paraId="3D8BDA9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-0.4432 </w:t>
            </w:r>
          </w:p>
        </w:tc>
        <w:tc>
          <w:tcPr>
            <w:tcW w:w="992" w:type="dxa"/>
            <w:vAlign w:val="bottom"/>
          </w:tcPr>
          <w:p w14:paraId="394CB90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F631EE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1.7999 </w:t>
            </w:r>
          </w:p>
        </w:tc>
      </w:tr>
      <w:tr w:rsidR="00732F91" w14:paraId="20B1BA1C" w14:textId="77777777" w:rsidTr="001101B2">
        <w:tc>
          <w:tcPr>
            <w:tcW w:w="778" w:type="dxa"/>
            <w:vAlign w:val="center"/>
          </w:tcPr>
          <w:p w14:paraId="6CE7D7A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70</w:t>
            </w:r>
          </w:p>
        </w:tc>
        <w:tc>
          <w:tcPr>
            <w:tcW w:w="4042" w:type="dxa"/>
            <w:vAlign w:val="bottom"/>
          </w:tcPr>
          <w:p w14:paraId="154A0E0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(18:4e/15:0)</w:t>
            </w:r>
          </w:p>
        </w:tc>
        <w:tc>
          <w:tcPr>
            <w:tcW w:w="1134" w:type="dxa"/>
            <w:vAlign w:val="bottom"/>
          </w:tcPr>
          <w:p w14:paraId="5509A21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0.3473 </w:t>
            </w:r>
          </w:p>
        </w:tc>
        <w:tc>
          <w:tcPr>
            <w:tcW w:w="992" w:type="dxa"/>
            <w:vAlign w:val="bottom"/>
          </w:tcPr>
          <w:p w14:paraId="6D9D6F3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BC005F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1.6538 </w:t>
            </w:r>
          </w:p>
        </w:tc>
      </w:tr>
      <w:tr w:rsidR="00732F91" w14:paraId="4F595AA8" w14:textId="77777777" w:rsidTr="001101B2">
        <w:tc>
          <w:tcPr>
            <w:tcW w:w="778" w:type="dxa"/>
            <w:vAlign w:val="center"/>
          </w:tcPr>
          <w:p w14:paraId="5D3D94C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71</w:t>
            </w:r>
          </w:p>
        </w:tc>
        <w:tc>
          <w:tcPr>
            <w:tcW w:w="4042" w:type="dxa"/>
            <w:vAlign w:val="bottom"/>
          </w:tcPr>
          <w:p w14:paraId="1E821AA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PG (16:1/17:1)</w:t>
            </w:r>
          </w:p>
        </w:tc>
        <w:tc>
          <w:tcPr>
            <w:tcW w:w="1134" w:type="dxa"/>
            <w:vAlign w:val="bottom"/>
          </w:tcPr>
          <w:p w14:paraId="0045F3A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0.4309 </w:t>
            </w:r>
          </w:p>
        </w:tc>
        <w:tc>
          <w:tcPr>
            <w:tcW w:w="992" w:type="dxa"/>
            <w:vAlign w:val="bottom"/>
          </w:tcPr>
          <w:p w14:paraId="16A220B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4CE09C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1.7339 </w:t>
            </w:r>
          </w:p>
        </w:tc>
      </w:tr>
      <w:tr w:rsidR="00732F91" w14:paraId="26C25F1B" w14:textId="77777777" w:rsidTr="001101B2">
        <w:tc>
          <w:tcPr>
            <w:tcW w:w="778" w:type="dxa"/>
            <w:vAlign w:val="center"/>
          </w:tcPr>
          <w:p w14:paraId="31F7C2C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72</w:t>
            </w:r>
          </w:p>
        </w:tc>
        <w:tc>
          <w:tcPr>
            <w:tcW w:w="4042" w:type="dxa"/>
            <w:vAlign w:val="bottom"/>
          </w:tcPr>
          <w:p w14:paraId="08F7839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HexCer-AP (t18:1/24:0)</w:t>
            </w:r>
          </w:p>
        </w:tc>
        <w:tc>
          <w:tcPr>
            <w:tcW w:w="1134" w:type="dxa"/>
            <w:vAlign w:val="bottom"/>
          </w:tcPr>
          <w:p w14:paraId="1A80F08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0.4578 </w:t>
            </w:r>
          </w:p>
        </w:tc>
        <w:tc>
          <w:tcPr>
            <w:tcW w:w="992" w:type="dxa"/>
            <w:vAlign w:val="bottom"/>
          </w:tcPr>
          <w:p w14:paraId="5F986AB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7543027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1.6370 </w:t>
            </w:r>
          </w:p>
        </w:tc>
      </w:tr>
      <w:tr w:rsidR="00732F91" w14:paraId="778C9C58" w14:textId="77777777">
        <w:tc>
          <w:tcPr>
            <w:tcW w:w="778" w:type="dxa"/>
            <w:vAlign w:val="center"/>
          </w:tcPr>
          <w:p w14:paraId="09C75A9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73</w:t>
            </w:r>
          </w:p>
        </w:tc>
        <w:tc>
          <w:tcPr>
            <w:tcW w:w="4042" w:type="dxa"/>
            <w:vAlign w:val="bottom"/>
          </w:tcPr>
          <w:p w14:paraId="3FEA124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(20:3/22:6)</w:t>
            </w:r>
          </w:p>
        </w:tc>
        <w:tc>
          <w:tcPr>
            <w:tcW w:w="1134" w:type="dxa"/>
            <w:vAlign w:val="bottom"/>
          </w:tcPr>
          <w:p w14:paraId="11CC81C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0.5870 </w:t>
            </w:r>
          </w:p>
        </w:tc>
        <w:tc>
          <w:tcPr>
            <w:tcW w:w="992" w:type="dxa"/>
            <w:vAlign w:val="bottom"/>
          </w:tcPr>
          <w:p w14:paraId="6D9B10B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70DD5ED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1.6599 </w:t>
            </w:r>
          </w:p>
        </w:tc>
      </w:tr>
      <w:tr w:rsidR="00732F91" w14:paraId="3E580820" w14:textId="77777777">
        <w:tc>
          <w:tcPr>
            <w:tcW w:w="778" w:type="dxa"/>
            <w:vAlign w:val="center"/>
          </w:tcPr>
          <w:p w14:paraId="6856E35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74</w:t>
            </w:r>
          </w:p>
        </w:tc>
        <w:tc>
          <w:tcPr>
            <w:tcW w:w="4042" w:type="dxa"/>
            <w:vAlign w:val="bottom"/>
          </w:tcPr>
          <w:p w14:paraId="685D495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(17:0/18:5)</w:t>
            </w:r>
          </w:p>
        </w:tc>
        <w:tc>
          <w:tcPr>
            <w:tcW w:w="1134" w:type="dxa"/>
            <w:vAlign w:val="bottom"/>
          </w:tcPr>
          <w:p w14:paraId="5DD27CC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-0.5794 </w:t>
            </w:r>
          </w:p>
        </w:tc>
        <w:tc>
          <w:tcPr>
            <w:tcW w:w="992" w:type="dxa"/>
            <w:vAlign w:val="bottom"/>
          </w:tcPr>
          <w:p w14:paraId="6F0A65D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1.70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7CF0D63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1.6088 </w:t>
            </w:r>
          </w:p>
        </w:tc>
      </w:tr>
      <w:tr w:rsidR="00732F91" w14:paraId="682BADF8" w14:textId="77777777">
        <w:tc>
          <w:tcPr>
            <w:tcW w:w="778" w:type="dxa"/>
            <w:vAlign w:val="center"/>
          </w:tcPr>
          <w:p w14:paraId="523C9A5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75</w:t>
            </w:r>
          </w:p>
        </w:tc>
        <w:tc>
          <w:tcPr>
            <w:tcW w:w="4042" w:type="dxa"/>
            <w:vAlign w:val="bottom"/>
          </w:tcPr>
          <w:p w14:paraId="79FA49A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1-[(9Z)-tetradecenoyl]-2-[(5Z,8Z,11Z,14Z)-icosatetraenoyl]-sn-glycerol</w:t>
            </w:r>
          </w:p>
        </w:tc>
        <w:tc>
          <w:tcPr>
            <w:tcW w:w="1134" w:type="dxa"/>
            <w:vAlign w:val="bottom"/>
          </w:tcPr>
          <w:p w14:paraId="11E89F8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0.2887 </w:t>
            </w:r>
          </w:p>
        </w:tc>
        <w:tc>
          <w:tcPr>
            <w:tcW w:w="992" w:type="dxa"/>
            <w:vAlign w:val="bottom"/>
          </w:tcPr>
          <w:p w14:paraId="243BD9E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1.75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2722413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1.6556 </w:t>
            </w:r>
          </w:p>
        </w:tc>
      </w:tr>
      <w:tr w:rsidR="00732F91" w14:paraId="5F28831E" w14:textId="77777777">
        <w:tc>
          <w:tcPr>
            <w:tcW w:w="778" w:type="dxa"/>
            <w:vAlign w:val="center"/>
          </w:tcPr>
          <w:p w14:paraId="6EBDF3A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76</w:t>
            </w:r>
          </w:p>
        </w:tc>
        <w:tc>
          <w:tcPr>
            <w:tcW w:w="4042" w:type="dxa"/>
            <w:vAlign w:val="bottom"/>
          </w:tcPr>
          <w:p w14:paraId="0838875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PS (18:1/18:3)</w:t>
            </w:r>
          </w:p>
        </w:tc>
        <w:tc>
          <w:tcPr>
            <w:tcW w:w="1134" w:type="dxa"/>
            <w:vAlign w:val="bottom"/>
          </w:tcPr>
          <w:p w14:paraId="7BABCC7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-0.5769 </w:t>
            </w:r>
          </w:p>
        </w:tc>
        <w:tc>
          <w:tcPr>
            <w:tcW w:w="992" w:type="dxa"/>
            <w:vAlign w:val="bottom"/>
          </w:tcPr>
          <w:p w14:paraId="08D0119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313F298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1.7466 </w:t>
            </w:r>
          </w:p>
        </w:tc>
      </w:tr>
      <w:tr w:rsidR="00732F91" w14:paraId="20CB5A81" w14:textId="77777777">
        <w:tc>
          <w:tcPr>
            <w:tcW w:w="778" w:type="dxa"/>
            <w:vAlign w:val="center"/>
          </w:tcPr>
          <w:p w14:paraId="303B11C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77</w:t>
            </w:r>
          </w:p>
        </w:tc>
        <w:tc>
          <w:tcPr>
            <w:tcW w:w="4042" w:type="dxa"/>
            <w:vAlign w:val="bottom"/>
          </w:tcPr>
          <w:p w14:paraId="6524FC9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LPG 16:0</w:t>
            </w:r>
          </w:p>
        </w:tc>
        <w:tc>
          <w:tcPr>
            <w:tcW w:w="1134" w:type="dxa"/>
            <w:vAlign w:val="bottom"/>
          </w:tcPr>
          <w:p w14:paraId="56FC1BA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-0.2697 </w:t>
            </w:r>
          </w:p>
        </w:tc>
        <w:tc>
          <w:tcPr>
            <w:tcW w:w="992" w:type="dxa"/>
            <w:vAlign w:val="bottom"/>
          </w:tcPr>
          <w:p w14:paraId="20BCCE5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0645048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1.6801 </w:t>
            </w:r>
          </w:p>
        </w:tc>
      </w:tr>
      <w:tr w:rsidR="00732F91" w14:paraId="592866B5" w14:textId="77777777">
        <w:tc>
          <w:tcPr>
            <w:tcW w:w="778" w:type="dxa"/>
            <w:vAlign w:val="center"/>
          </w:tcPr>
          <w:p w14:paraId="345BC7D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78</w:t>
            </w:r>
          </w:p>
        </w:tc>
        <w:tc>
          <w:tcPr>
            <w:tcW w:w="4042" w:type="dxa"/>
            <w:vAlign w:val="bottom"/>
          </w:tcPr>
          <w:p w14:paraId="400DD60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N-[(2S,3R,4E,6R)-1,3,6-Trihydroxy-4-octadecen-2-yl]tricosanamide</w:t>
            </w:r>
          </w:p>
        </w:tc>
        <w:tc>
          <w:tcPr>
            <w:tcW w:w="1134" w:type="dxa"/>
            <w:vAlign w:val="bottom"/>
          </w:tcPr>
          <w:p w14:paraId="6DD78A8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0.3046 </w:t>
            </w:r>
          </w:p>
        </w:tc>
        <w:tc>
          <w:tcPr>
            <w:tcW w:w="992" w:type="dxa"/>
            <w:vAlign w:val="bottom"/>
          </w:tcPr>
          <w:p w14:paraId="00E93BC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1.92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0EA7DF2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1.5898 </w:t>
            </w:r>
          </w:p>
        </w:tc>
      </w:tr>
      <w:tr w:rsidR="00732F91" w14:paraId="16D57DEF" w14:textId="77777777">
        <w:tc>
          <w:tcPr>
            <w:tcW w:w="778" w:type="dxa"/>
            <w:vAlign w:val="center"/>
          </w:tcPr>
          <w:p w14:paraId="7DF9120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79</w:t>
            </w:r>
          </w:p>
        </w:tc>
        <w:tc>
          <w:tcPr>
            <w:tcW w:w="4042" w:type="dxa"/>
            <w:vAlign w:val="bottom"/>
          </w:tcPr>
          <w:p w14:paraId="573621E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OxPC (16:0-20:3+1O(1Cyc))</w:t>
            </w:r>
          </w:p>
        </w:tc>
        <w:tc>
          <w:tcPr>
            <w:tcW w:w="1134" w:type="dxa"/>
            <w:vAlign w:val="bottom"/>
          </w:tcPr>
          <w:p w14:paraId="52BEDEE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-0.3575 </w:t>
            </w:r>
          </w:p>
        </w:tc>
        <w:tc>
          <w:tcPr>
            <w:tcW w:w="992" w:type="dxa"/>
            <w:vAlign w:val="bottom"/>
          </w:tcPr>
          <w:p w14:paraId="7F7A0AC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1.92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07FD2DD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1.7017 </w:t>
            </w:r>
          </w:p>
        </w:tc>
      </w:tr>
      <w:tr w:rsidR="00732F91" w14:paraId="3D37AFFB" w14:textId="77777777">
        <w:tc>
          <w:tcPr>
            <w:tcW w:w="778" w:type="dxa"/>
            <w:vAlign w:val="center"/>
          </w:tcPr>
          <w:p w14:paraId="174CFCF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80</w:t>
            </w:r>
          </w:p>
        </w:tc>
        <w:tc>
          <w:tcPr>
            <w:tcW w:w="4042" w:type="dxa"/>
            <w:vAlign w:val="bottom"/>
          </w:tcPr>
          <w:p w14:paraId="7F91399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DAG (18:0/20:4)</w:t>
            </w:r>
          </w:p>
        </w:tc>
        <w:tc>
          <w:tcPr>
            <w:tcW w:w="1134" w:type="dxa"/>
            <w:vAlign w:val="bottom"/>
          </w:tcPr>
          <w:p w14:paraId="015C2A7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-0.4577 </w:t>
            </w:r>
          </w:p>
        </w:tc>
        <w:tc>
          <w:tcPr>
            <w:tcW w:w="992" w:type="dxa"/>
            <w:vAlign w:val="bottom"/>
          </w:tcPr>
          <w:p w14:paraId="47D680A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1.97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0B11996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1.5964 </w:t>
            </w:r>
          </w:p>
        </w:tc>
      </w:tr>
      <w:tr w:rsidR="00732F91" w14:paraId="02EF4D05" w14:textId="77777777">
        <w:tc>
          <w:tcPr>
            <w:tcW w:w="778" w:type="dxa"/>
            <w:vAlign w:val="center"/>
          </w:tcPr>
          <w:p w14:paraId="1C6711A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81</w:t>
            </w:r>
          </w:p>
        </w:tc>
        <w:tc>
          <w:tcPr>
            <w:tcW w:w="4042" w:type="dxa"/>
            <w:vAlign w:val="bottom"/>
          </w:tcPr>
          <w:p w14:paraId="391D8CA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N-hexacosanoylphytosphingosine</w:t>
            </w:r>
          </w:p>
        </w:tc>
        <w:tc>
          <w:tcPr>
            <w:tcW w:w="1134" w:type="dxa"/>
            <w:vAlign w:val="bottom"/>
          </w:tcPr>
          <w:p w14:paraId="3DAA0A6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-0.2916 </w:t>
            </w:r>
          </w:p>
        </w:tc>
        <w:tc>
          <w:tcPr>
            <w:tcW w:w="992" w:type="dxa"/>
            <w:vAlign w:val="bottom"/>
          </w:tcPr>
          <w:p w14:paraId="3F5F126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2.09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3D51B73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1.5696 </w:t>
            </w:r>
          </w:p>
        </w:tc>
      </w:tr>
      <w:tr w:rsidR="00732F91" w14:paraId="20756CD5" w14:textId="77777777">
        <w:tc>
          <w:tcPr>
            <w:tcW w:w="778" w:type="dxa"/>
            <w:vAlign w:val="center"/>
          </w:tcPr>
          <w:p w14:paraId="316A729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82</w:t>
            </w:r>
          </w:p>
        </w:tc>
        <w:tc>
          <w:tcPr>
            <w:tcW w:w="4042" w:type="dxa"/>
            <w:vAlign w:val="bottom"/>
          </w:tcPr>
          <w:p w14:paraId="5BBAC00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Pfaffic acid</w:t>
            </w:r>
          </w:p>
        </w:tc>
        <w:tc>
          <w:tcPr>
            <w:tcW w:w="1134" w:type="dxa"/>
            <w:vAlign w:val="bottom"/>
          </w:tcPr>
          <w:p w14:paraId="2666C89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0.3381 </w:t>
            </w:r>
          </w:p>
        </w:tc>
        <w:tc>
          <w:tcPr>
            <w:tcW w:w="992" w:type="dxa"/>
            <w:vAlign w:val="bottom"/>
          </w:tcPr>
          <w:p w14:paraId="5029BA6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2.19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BE08C5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1.5825 </w:t>
            </w:r>
          </w:p>
        </w:tc>
      </w:tr>
      <w:tr w:rsidR="00732F91" w14:paraId="52F782B3" w14:textId="77777777">
        <w:tc>
          <w:tcPr>
            <w:tcW w:w="778" w:type="dxa"/>
            <w:vAlign w:val="center"/>
          </w:tcPr>
          <w:p w14:paraId="53DCDEE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83</w:t>
            </w:r>
          </w:p>
        </w:tc>
        <w:tc>
          <w:tcPr>
            <w:tcW w:w="4042" w:type="dxa"/>
            <w:vAlign w:val="bottom"/>
          </w:tcPr>
          <w:p w14:paraId="5B600E3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HBMP (16:0-16:0-16:0)</w:t>
            </w:r>
          </w:p>
        </w:tc>
        <w:tc>
          <w:tcPr>
            <w:tcW w:w="1134" w:type="dxa"/>
            <w:vAlign w:val="bottom"/>
          </w:tcPr>
          <w:p w14:paraId="0F0F67E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0.4150 </w:t>
            </w:r>
          </w:p>
        </w:tc>
        <w:tc>
          <w:tcPr>
            <w:tcW w:w="992" w:type="dxa"/>
            <w:vAlign w:val="bottom"/>
          </w:tcPr>
          <w:p w14:paraId="5D1284D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2.23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2A7E866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1.6085 </w:t>
            </w:r>
          </w:p>
        </w:tc>
      </w:tr>
      <w:tr w:rsidR="00732F91" w14:paraId="40924D8B" w14:textId="77777777">
        <w:tc>
          <w:tcPr>
            <w:tcW w:w="778" w:type="dxa"/>
            <w:vAlign w:val="center"/>
          </w:tcPr>
          <w:p w14:paraId="7C5DDFF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84</w:t>
            </w:r>
          </w:p>
        </w:tc>
        <w:tc>
          <w:tcPr>
            <w:tcW w:w="4042" w:type="dxa"/>
            <w:vAlign w:val="bottom"/>
          </w:tcPr>
          <w:p w14:paraId="3866303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(19:2/18:3)</w:t>
            </w:r>
          </w:p>
        </w:tc>
        <w:tc>
          <w:tcPr>
            <w:tcW w:w="1134" w:type="dxa"/>
            <w:vAlign w:val="bottom"/>
          </w:tcPr>
          <w:p w14:paraId="4354A96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0.5680 </w:t>
            </w:r>
          </w:p>
        </w:tc>
        <w:tc>
          <w:tcPr>
            <w:tcW w:w="992" w:type="dxa"/>
            <w:vAlign w:val="bottom"/>
          </w:tcPr>
          <w:p w14:paraId="21F31B0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2.24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066089C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1.6148 </w:t>
            </w:r>
          </w:p>
        </w:tc>
      </w:tr>
      <w:tr w:rsidR="00732F91" w14:paraId="75352B32" w14:textId="77777777">
        <w:tc>
          <w:tcPr>
            <w:tcW w:w="778" w:type="dxa"/>
            <w:vAlign w:val="center"/>
          </w:tcPr>
          <w:p w14:paraId="47B5947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85</w:t>
            </w:r>
          </w:p>
        </w:tc>
        <w:tc>
          <w:tcPr>
            <w:tcW w:w="4042" w:type="dxa"/>
            <w:vAlign w:val="bottom"/>
          </w:tcPr>
          <w:p w14:paraId="1C0D008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(18:0/22:6)</w:t>
            </w:r>
          </w:p>
        </w:tc>
        <w:tc>
          <w:tcPr>
            <w:tcW w:w="1134" w:type="dxa"/>
            <w:vAlign w:val="bottom"/>
          </w:tcPr>
          <w:p w14:paraId="39D930F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0.4460 </w:t>
            </w:r>
          </w:p>
        </w:tc>
        <w:tc>
          <w:tcPr>
            <w:tcW w:w="992" w:type="dxa"/>
            <w:vAlign w:val="bottom"/>
          </w:tcPr>
          <w:p w14:paraId="5C37BD2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16184E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1.6866 </w:t>
            </w:r>
          </w:p>
        </w:tc>
      </w:tr>
      <w:tr w:rsidR="00732F91" w14:paraId="3803D033" w14:textId="77777777">
        <w:tc>
          <w:tcPr>
            <w:tcW w:w="778" w:type="dxa"/>
            <w:vAlign w:val="center"/>
          </w:tcPr>
          <w:p w14:paraId="13C718B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86</w:t>
            </w:r>
          </w:p>
        </w:tc>
        <w:tc>
          <w:tcPr>
            <w:tcW w:w="4042" w:type="dxa"/>
            <w:vAlign w:val="bottom"/>
          </w:tcPr>
          <w:p w14:paraId="580C38E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Gingerglycolipid A</w:t>
            </w:r>
          </w:p>
        </w:tc>
        <w:tc>
          <w:tcPr>
            <w:tcW w:w="1134" w:type="dxa"/>
            <w:vAlign w:val="bottom"/>
          </w:tcPr>
          <w:p w14:paraId="67F03C5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0.3145 </w:t>
            </w:r>
          </w:p>
        </w:tc>
        <w:tc>
          <w:tcPr>
            <w:tcW w:w="992" w:type="dxa"/>
            <w:vAlign w:val="bottom"/>
          </w:tcPr>
          <w:p w14:paraId="06473BC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75CC41C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1.7031 </w:t>
            </w:r>
          </w:p>
        </w:tc>
      </w:tr>
      <w:tr w:rsidR="00732F91" w14:paraId="702D0011" w14:textId="77777777">
        <w:tc>
          <w:tcPr>
            <w:tcW w:w="778" w:type="dxa"/>
            <w:vAlign w:val="center"/>
          </w:tcPr>
          <w:p w14:paraId="0556FFD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87</w:t>
            </w:r>
          </w:p>
        </w:tc>
        <w:tc>
          <w:tcPr>
            <w:tcW w:w="4042" w:type="dxa"/>
            <w:vAlign w:val="bottom"/>
          </w:tcPr>
          <w:p w14:paraId="75A156E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Arachidonoyl amide</w:t>
            </w:r>
          </w:p>
        </w:tc>
        <w:tc>
          <w:tcPr>
            <w:tcW w:w="1134" w:type="dxa"/>
            <w:vAlign w:val="bottom"/>
          </w:tcPr>
          <w:p w14:paraId="498FFBE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-0.2833 </w:t>
            </w:r>
          </w:p>
        </w:tc>
        <w:tc>
          <w:tcPr>
            <w:tcW w:w="992" w:type="dxa"/>
            <w:vAlign w:val="bottom"/>
          </w:tcPr>
          <w:p w14:paraId="33BF2C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2.44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80E85B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1.6657 </w:t>
            </w:r>
          </w:p>
        </w:tc>
      </w:tr>
      <w:tr w:rsidR="00732F91" w14:paraId="740EA70D" w14:textId="77777777">
        <w:tc>
          <w:tcPr>
            <w:tcW w:w="778" w:type="dxa"/>
            <w:vAlign w:val="center"/>
          </w:tcPr>
          <w:p w14:paraId="096881A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88</w:t>
            </w:r>
          </w:p>
        </w:tc>
        <w:tc>
          <w:tcPr>
            <w:tcW w:w="4042" w:type="dxa"/>
            <w:vAlign w:val="bottom"/>
          </w:tcPr>
          <w:p w14:paraId="0943296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1-hexadecanoyl-2-(9Z,12Z-octadecadienoyl)-sn-glycero-3-phosphate</w:t>
            </w:r>
          </w:p>
        </w:tc>
        <w:tc>
          <w:tcPr>
            <w:tcW w:w="1134" w:type="dxa"/>
            <w:vAlign w:val="bottom"/>
          </w:tcPr>
          <w:p w14:paraId="70983BA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-0.4254 </w:t>
            </w:r>
          </w:p>
        </w:tc>
        <w:tc>
          <w:tcPr>
            <w:tcW w:w="992" w:type="dxa"/>
            <w:vAlign w:val="bottom"/>
          </w:tcPr>
          <w:p w14:paraId="1B35F48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2.51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7FF1A33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1.5948 </w:t>
            </w:r>
          </w:p>
        </w:tc>
      </w:tr>
      <w:tr w:rsidR="00732F91" w14:paraId="4BE6E892" w14:textId="77777777">
        <w:tc>
          <w:tcPr>
            <w:tcW w:w="778" w:type="dxa"/>
            <w:vAlign w:val="center"/>
          </w:tcPr>
          <w:p w14:paraId="712BA18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89</w:t>
            </w:r>
          </w:p>
        </w:tc>
        <w:tc>
          <w:tcPr>
            <w:tcW w:w="4042" w:type="dxa"/>
            <w:vAlign w:val="bottom"/>
          </w:tcPr>
          <w:p w14:paraId="31E058A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Ceramide (d18:1/26:0)</w:t>
            </w:r>
          </w:p>
        </w:tc>
        <w:tc>
          <w:tcPr>
            <w:tcW w:w="1134" w:type="dxa"/>
            <w:vAlign w:val="bottom"/>
          </w:tcPr>
          <w:p w14:paraId="06B53FA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0.2631 </w:t>
            </w:r>
          </w:p>
        </w:tc>
        <w:tc>
          <w:tcPr>
            <w:tcW w:w="992" w:type="dxa"/>
            <w:vAlign w:val="bottom"/>
          </w:tcPr>
          <w:p w14:paraId="7257CCB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2.75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2D55B3F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1.5564 </w:t>
            </w:r>
          </w:p>
        </w:tc>
      </w:tr>
      <w:tr w:rsidR="00732F91" w14:paraId="4D67E2BF" w14:textId="77777777">
        <w:tc>
          <w:tcPr>
            <w:tcW w:w="778" w:type="dxa"/>
            <w:vAlign w:val="center"/>
          </w:tcPr>
          <w:p w14:paraId="747505F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90</w:t>
            </w:r>
          </w:p>
        </w:tc>
        <w:tc>
          <w:tcPr>
            <w:tcW w:w="4042" w:type="dxa"/>
            <w:vAlign w:val="bottom"/>
          </w:tcPr>
          <w:p w14:paraId="48721E1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Cholesterol glucuronide</w:t>
            </w:r>
          </w:p>
        </w:tc>
        <w:tc>
          <w:tcPr>
            <w:tcW w:w="1134" w:type="dxa"/>
            <w:vAlign w:val="bottom"/>
          </w:tcPr>
          <w:p w14:paraId="5CF9E22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0.3741 </w:t>
            </w:r>
          </w:p>
        </w:tc>
        <w:tc>
          <w:tcPr>
            <w:tcW w:w="992" w:type="dxa"/>
            <w:vAlign w:val="bottom"/>
          </w:tcPr>
          <w:p w14:paraId="7964CA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2AAD176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1.5247 </w:t>
            </w:r>
          </w:p>
        </w:tc>
      </w:tr>
      <w:tr w:rsidR="00732F91" w14:paraId="584BB382" w14:textId="77777777">
        <w:tc>
          <w:tcPr>
            <w:tcW w:w="778" w:type="dxa"/>
            <w:vAlign w:val="center"/>
          </w:tcPr>
          <w:p w14:paraId="25729DC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91</w:t>
            </w:r>
          </w:p>
        </w:tc>
        <w:tc>
          <w:tcPr>
            <w:tcW w:w="4042" w:type="dxa"/>
            <w:vAlign w:val="bottom"/>
          </w:tcPr>
          <w:p w14:paraId="391C378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HBMP (14:0-20:1-14:0)</w:t>
            </w:r>
          </w:p>
        </w:tc>
        <w:tc>
          <w:tcPr>
            <w:tcW w:w="1134" w:type="dxa"/>
            <w:vAlign w:val="bottom"/>
          </w:tcPr>
          <w:p w14:paraId="0A8A4A0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-0.3993 </w:t>
            </w:r>
          </w:p>
        </w:tc>
        <w:tc>
          <w:tcPr>
            <w:tcW w:w="992" w:type="dxa"/>
            <w:vAlign w:val="bottom"/>
          </w:tcPr>
          <w:p w14:paraId="7645985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6F1761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1.6298 </w:t>
            </w:r>
          </w:p>
        </w:tc>
      </w:tr>
      <w:tr w:rsidR="00732F91" w14:paraId="646D22AB" w14:textId="77777777">
        <w:tc>
          <w:tcPr>
            <w:tcW w:w="778" w:type="dxa"/>
            <w:vAlign w:val="center"/>
          </w:tcPr>
          <w:p w14:paraId="6B325EB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92</w:t>
            </w:r>
          </w:p>
        </w:tc>
        <w:tc>
          <w:tcPr>
            <w:tcW w:w="4042" w:type="dxa"/>
            <w:vAlign w:val="bottom"/>
          </w:tcPr>
          <w:p w14:paraId="0667655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(18:3/20:5)</w:t>
            </w:r>
          </w:p>
        </w:tc>
        <w:tc>
          <w:tcPr>
            <w:tcW w:w="1134" w:type="dxa"/>
            <w:vAlign w:val="bottom"/>
          </w:tcPr>
          <w:p w14:paraId="47A6DD7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-0.5598 </w:t>
            </w:r>
          </w:p>
        </w:tc>
        <w:tc>
          <w:tcPr>
            <w:tcW w:w="992" w:type="dxa"/>
            <w:vAlign w:val="bottom"/>
          </w:tcPr>
          <w:p w14:paraId="678B26E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0602B6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1.5818 </w:t>
            </w:r>
          </w:p>
        </w:tc>
      </w:tr>
      <w:tr w:rsidR="00732F91" w14:paraId="23156948" w14:textId="77777777">
        <w:tc>
          <w:tcPr>
            <w:tcW w:w="778" w:type="dxa"/>
            <w:vAlign w:val="center"/>
          </w:tcPr>
          <w:p w14:paraId="49D7F2A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93</w:t>
            </w:r>
          </w:p>
        </w:tc>
        <w:tc>
          <w:tcPr>
            <w:tcW w:w="4042" w:type="dxa"/>
            <w:vAlign w:val="bottom"/>
          </w:tcPr>
          <w:p w14:paraId="7C85E10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Palmitoyl Serinol</w:t>
            </w:r>
          </w:p>
        </w:tc>
        <w:tc>
          <w:tcPr>
            <w:tcW w:w="1134" w:type="dxa"/>
            <w:vAlign w:val="bottom"/>
          </w:tcPr>
          <w:p w14:paraId="37162E3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0.2865 </w:t>
            </w:r>
          </w:p>
        </w:tc>
        <w:tc>
          <w:tcPr>
            <w:tcW w:w="992" w:type="dxa"/>
            <w:vAlign w:val="bottom"/>
          </w:tcPr>
          <w:p w14:paraId="68F7029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3.05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72C21B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1.5019 </w:t>
            </w:r>
          </w:p>
        </w:tc>
      </w:tr>
      <w:tr w:rsidR="00732F91" w14:paraId="6B6BF9C8" w14:textId="77777777">
        <w:tc>
          <w:tcPr>
            <w:tcW w:w="778" w:type="dxa"/>
            <w:vAlign w:val="center"/>
          </w:tcPr>
          <w:p w14:paraId="0774AAC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94</w:t>
            </w:r>
          </w:p>
        </w:tc>
        <w:tc>
          <w:tcPr>
            <w:tcW w:w="4042" w:type="dxa"/>
            <w:vAlign w:val="bottom"/>
          </w:tcPr>
          <w:p w14:paraId="21C9446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PE (18:1/20:5)</w:t>
            </w:r>
          </w:p>
        </w:tc>
        <w:tc>
          <w:tcPr>
            <w:tcW w:w="1134" w:type="dxa"/>
            <w:vAlign w:val="bottom"/>
          </w:tcPr>
          <w:p w14:paraId="4152EE2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0.3100 </w:t>
            </w:r>
          </w:p>
        </w:tc>
        <w:tc>
          <w:tcPr>
            <w:tcW w:w="992" w:type="dxa"/>
            <w:vAlign w:val="bottom"/>
          </w:tcPr>
          <w:p w14:paraId="25871ED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3.22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BB7F62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1.4846 </w:t>
            </w:r>
          </w:p>
        </w:tc>
      </w:tr>
      <w:tr w:rsidR="00732F91" w14:paraId="297AC916" w14:textId="77777777">
        <w:tc>
          <w:tcPr>
            <w:tcW w:w="778" w:type="dxa"/>
            <w:vAlign w:val="center"/>
          </w:tcPr>
          <w:p w14:paraId="285A5AE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95</w:t>
            </w:r>
          </w:p>
        </w:tc>
        <w:tc>
          <w:tcPr>
            <w:tcW w:w="4042" w:type="dxa"/>
            <w:vAlign w:val="bottom"/>
          </w:tcPr>
          <w:p w14:paraId="2D5E237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(14:0/18:2)</w:t>
            </w:r>
          </w:p>
        </w:tc>
        <w:tc>
          <w:tcPr>
            <w:tcW w:w="1134" w:type="dxa"/>
            <w:vAlign w:val="bottom"/>
          </w:tcPr>
          <w:p w14:paraId="0F83540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-0.2833 </w:t>
            </w:r>
          </w:p>
        </w:tc>
        <w:tc>
          <w:tcPr>
            <w:tcW w:w="992" w:type="dxa"/>
            <w:vAlign w:val="bottom"/>
          </w:tcPr>
          <w:p w14:paraId="3C3AD16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3.23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377F4B5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1.4934 </w:t>
            </w:r>
          </w:p>
        </w:tc>
      </w:tr>
      <w:tr w:rsidR="00732F91" w14:paraId="79AED542" w14:textId="77777777">
        <w:tc>
          <w:tcPr>
            <w:tcW w:w="778" w:type="dxa"/>
            <w:vAlign w:val="center"/>
          </w:tcPr>
          <w:p w14:paraId="6681217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96</w:t>
            </w:r>
          </w:p>
        </w:tc>
        <w:tc>
          <w:tcPr>
            <w:tcW w:w="4042" w:type="dxa"/>
            <w:vAlign w:val="bottom"/>
          </w:tcPr>
          <w:p w14:paraId="02EDAF3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2-Aminoethyl 2,3-bis(octadecyloxy)propyl hydrogen phosphate</w:t>
            </w:r>
          </w:p>
        </w:tc>
        <w:tc>
          <w:tcPr>
            <w:tcW w:w="1134" w:type="dxa"/>
            <w:vAlign w:val="bottom"/>
          </w:tcPr>
          <w:p w14:paraId="7367BAC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0.4078 </w:t>
            </w:r>
          </w:p>
        </w:tc>
        <w:tc>
          <w:tcPr>
            <w:tcW w:w="992" w:type="dxa"/>
            <w:vAlign w:val="bottom"/>
          </w:tcPr>
          <w:p w14:paraId="6D75506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3.31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89AE77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1.5185 </w:t>
            </w:r>
          </w:p>
        </w:tc>
      </w:tr>
      <w:tr w:rsidR="00732F91" w14:paraId="2071AE07" w14:textId="77777777">
        <w:tc>
          <w:tcPr>
            <w:tcW w:w="778" w:type="dxa"/>
            <w:vAlign w:val="center"/>
          </w:tcPr>
          <w:p w14:paraId="4338500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97</w:t>
            </w:r>
          </w:p>
        </w:tc>
        <w:tc>
          <w:tcPr>
            <w:tcW w:w="4042" w:type="dxa"/>
            <w:vAlign w:val="bottom"/>
          </w:tcPr>
          <w:p w14:paraId="626394A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PG (18:1/20:3)</w:t>
            </w:r>
          </w:p>
        </w:tc>
        <w:tc>
          <w:tcPr>
            <w:tcW w:w="1134" w:type="dxa"/>
            <w:vAlign w:val="bottom"/>
          </w:tcPr>
          <w:p w14:paraId="2149CE2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0.4438 </w:t>
            </w:r>
          </w:p>
        </w:tc>
        <w:tc>
          <w:tcPr>
            <w:tcW w:w="992" w:type="dxa"/>
            <w:vAlign w:val="bottom"/>
          </w:tcPr>
          <w:p w14:paraId="2775F2E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3.35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72F447C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1.5183 </w:t>
            </w:r>
          </w:p>
        </w:tc>
      </w:tr>
      <w:tr w:rsidR="00732F91" w14:paraId="2F4DEEE9" w14:textId="77777777">
        <w:tc>
          <w:tcPr>
            <w:tcW w:w="778" w:type="dxa"/>
            <w:vAlign w:val="center"/>
          </w:tcPr>
          <w:p w14:paraId="442E003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98</w:t>
            </w:r>
          </w:p>
        </w:tc>
        <w:tc>
          <w:tcPr>
            <w:tcW w:w="4042" w:type="dxa"/>
            <w:vAlign w:val="bottom"/>
          </w:tcPr>
          <w:p w14:paraId="33CADDE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Lysolecithin</w:t>
            </w:r>
          </w:p>
        </w:tc>
        <w:tc>
          <w:tcPr>
            <w:tcW w:w="1134" w:type="dxa"/>
            <w:vAlign w:val="bottom"/>
          </w:tcPr>
          <w:p w14:paraId="08AFA8E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-0.2990 </w:t>
            </w:r>
          </w:p>
        </w:tc>
        <w:tc>
          <w:tcPr>
            <w:tcW w:w="992" w:type="dxa"/>
            <w:vAlign w:val="bottom"/>
          </w:tcPr>
          <w:p w14:paraId="55F08D4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3.54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086895F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1.6209 </w:t>
            </w:r>
          </w:p>
        </w:tc>
      </w:tr>
      <w:tr w:rsidR="00732F91" w14:paraId="4730A439" w14:textId="77777777">
        <w:tc>
          <w:tcPr>
            <w:tcW w:w="778" w:type="dxa"/>
            <w:vAlign w:val="center"/>
          </w:tcPr>
          <w:p w14:paraId="5BD333B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99</w:t>
            </w:r>
          </w:p>
        </w:tc>
        <w:tc>
          <w:tcPr>
            <w:tcW w:w="4042" w:type="dxa"/>
            <w:vAlign w:val="bottom"/>
          </w:tcPr>
          <w:p w14:paraId="5074C45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Trilinolein</w:t>
            </w:r>
          </w:p>
        </w:tc>
        <w:tc>
          <w:tcPr>
            <w:tcW w:w="1134" w:type="dxa"/>
            <w:vAlign w:val="bottom"/>
          </w:tcPr>
          <w:p w14:paraId="2A9DCA1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-0.6978 </w:t>
            </w:r>
          </w:p>
        </w:tc>
        <w:tc>
          <w:tcPr>
            <w:tcW w:w="992" w:type="dxa"/>
            <w:vAlign w:val="bottom"/>
          </w:tcPr>
          <w:p w14:paraId="025E0DC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3.61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D433AB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1.4984 </w:t>
            </w:r>
          </w:p>
        </w:tc>
      </w:tr>
      <w:tr w:rsidR="00732F91" w14:paraId="460D23E7" w14:textId="77777777">
        <w:tc>
          <w:tcPr>
            <w:tcW w:w="778" w:type="dxa"/>
            <w:vAlign w:val="center"/>
          </w:tcPr>
          <w:p w14:paraId="3019078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100</w:t>
            </w:r>
          </w:p>
        </w:tc>
        <w:tc>
          <w:tcPr>
            <w:tcW w:w="4042" w:type="dxa"/>
            <w:vAlign w:val="bottom"/>
          </w:tcPr>
          <w:p w14:paraId="4B42CAA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N-oleoyl-(4E,14Z)-sphingadienine-1-phosphocholine</w:t>
            </w:r>
          </w:p>
        </w:tc>
        <w:tc>
          <w:tcPr>
            <w:tcW w:w="1134" w:type="dxa"/>
            <w:vAlign w:val="bottom"/>
          </w:tcPr>
          <w:p w14:paraId="5C65C8E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0.2740 </w:t>
            </w:r>
          </w:p>
        </w:tc>
        <w:tc>
          <w:tcPr>
            <w:tcW w:w="992" w:type="dxa"/>
            <w:vAlign w:val="bottom"/>
          </w:tcPr>
          <w:p w14:paraId="47DA1EE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3.63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15DFCEC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1.5053 </w:t>
            </w:r>
          </w:p>
        </w:tc>
      </w:tr>
      <w:tr w:rsidR="00732F91" w14:paraId="4C87344F" w14:textId="77777777">
        <w:tc>
          <w:tcPr>
            <w:tcW w:w="778" w:type="dxa"/>
            <w:vAlign w:val="center"/>
          </w:tcPr>
          <w:p w14:paraId="01272CD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lastRenderedPageBreak/>
              <w:t>101</w:t>
            </w:r>
          </w:p>
        </w:tc>
        <w:tc>
          <w:tcPr>
            <w:tcW w:w="4042" w:type="dxa"/>
            <w:vAlign w:val="bottom"/>
          </w:tcPr>
          <w:p w14:paraId="56EEDD8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1-palmityl-2-oleoyl-sn-glycero-3-phosphate</w:t>
            </w:r>
          </w:p>
        </w:tc>
        <w:tc>
          <w:tcPr>
            <w:tcW w:w="1134" w:type="dxa"/>
            <w:vAlign w:val="bottom"/>
          </w:tcPr>
          <w:p w14:paraId="24B4BC0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-0.2767 </w:t>
            </w:r>
          </w:p>
        </w:tc>
        <w:tc>
          <w:tcPr>
            <w:tcW w:w="992" w:type="dxa"/>
            <w:vAlign w:val="bottom"/>
          </w:tcPr>
          <w:p w14:paraId="449E9B9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3.78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13C375B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1.4635 </w:t>
            </w:r>
          </w:p>
        </w:tc>
      </w:tr>
      <w:tr w:rsidR="00732F91" w14:paraId="12E5C06A" w14:textId="77777777">
        <w:tc>
          <w:tcPr>
            <w:tcW w:w="778" w:type="dxa"/>
            <w:vAlign w:val="center"/>
          </w:tcPr>
          <w:p w14:paraId="79EEA43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102</w:t>
            </w:r>
          </w:p>
        </w:tc>
        <w:tc>
          <w:tcPr>
            <w:tcW w:w="4042" w:type="dxa"/>
            <w:vAlign w:val="bottom"/>
          </w:tcPr>
          <w:p w14:paraId="531E08C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(22:5e/16:0)</w:t>
            </w:r>
          </w:p>
        </w:tc>
        <w:tc>
          <w:tcPr>
            <w:tcW w:w="1134" w:type="dxa"/>
            <w:vAlign w:val="bottom"/>
          </w:tcPr>
          <w:p w14:paraId="4243827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0.3729 </w:t>
            </w:r>
          </w:p>
        </w:tc>
        <w:tc>
          <w:tcPr>
            <w:tcW w:w="992" w:type="dxa"/>
            <w:vAlign w:val="bottom"/>
          </w:tcPr>
          <w:p w14:paraId="32F04C8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7B5575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1.4953 </w:t>
            </w:r>
          </w:p>
        </w:tc>
      </w:tr>
      <w:tr w:rsidR="00732F91" w14:paraId="23675928" w14:textId="77777777">
        <w:tc>
          <w:tcPr>
            <w:tcW w:w="778" w:type="dxa"/>
            <w:vAlign w:val="center"/>
          </w:tcPr>
          <w:p w14:paraId="1313616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103</w:t>
            </w:r>
          </w:p>
        </w:tc>
        <w:tc>
          <w:tcPr>
            <w:tcW w:w="4042" w:type="dxa"/>
            <w:vAlign w:val="bottom"/>
          </w:tcPr>
          <w:p w14:paraId="698B628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(9Z,11R,12Z,15Z)-11-(Stearoyloxy)-9,12,15-octadecatrienoic acid</w:t>
            </w:r>
          </w:p>
        </w:tc>
        <w:tc>
          <w:tcPr>
            <w:tcW w:w="1134" w:type="dxa"/>
            <w:vAlign w:val="bottom"/>
          </w:tcPr>
          <w:p w14:paraId="2350FB1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0.2929 </w:t>
            </w:r>
          </w:p>
        </w:tc>
        <w:tc>
          <w:tcPr>
            <w:tcW w:w="992" w:type="dxa"/>
            <w:vAlign w:val="bottom"/>
          </w:tcPr>
          <w:p w14:paraId="74BE685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7B5C58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1.4716 </w:t>
            </w:r>
          </w:p>
        </w:tc>
      </w:tr>
      <w:tr w:rsidR="00732F91" w14:paraId="4B233D27" w14:textId="77777777">
        <w:tc>
          <w:tcPr>
            <w:tcW w:w="778" w:type="dxa"/>
            <w:vAlign w:val="center"/>
          </w:tcPr>
          <w:p w14:paraId="4ED4253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104</w:t>
            </w:r>
          </w:p>
        </w:tc>
        <w:tc>
          <w:tcPr>
            <w:tcW w:w="4042" w:type="dxa"/>
            <w:vAlign w:val="bottom"/>
          </w:tcPr>
          <w:p w14:paraId="3BA4154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(2R)-1-(Hexadecyloxy)-3-(phosphonooxy)-2-propanyl (11Z)-11-icosenoate</w:t>
            </w:r>
          </w:p>
        </w:tc>
        <w:tc>
          <w:tcPr>
            <w:tcW w:w="1134" w:type="dxa"/>
            <w:vAlign w:val="bottom"/>
          </w:tcPr>
          <w:p w14:paraId="20D1396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-0.3578 </w:t>
            </w:r>
          </w:p>
        </w:tc>
        <w:tc>
          <w:tcPr>
            <w:tcW w:w="992" w:type="dxa"/>
            <w:vAlign w:val="bottom"/>
          </w:tcPr>
          <w:p w14:paraId="1593305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AB2DF0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1.5416 </w:t>
            </w:r>
          </w:p>
        </w:tc>
      </w:tr>
      <w:tr w:rsidR="00732F91" w14:paraId="3C677F5F" w14:textId="77777777">
        <w:tc>
          <w:tcPr>
            <w:tcW w:w="778" w:type="dxa"/>
            <w:vAlign w:val="center"/>
          </w:tcPr>
          <w:p w14:paraId="21EDD5B0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105</w:t>
            </w:r>
          </w:p>
        </w:tc>
        <w:tc>
          <w:tcPr>
            <w:tcW w:w="4042" w:type="dxa"/>
            <w:vAlign w:val="bottom"/>
          </w:tcPr>
          <w:p w14:paraId="3C2B969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PC (14:0/20:5)</w:t>
            </w:r>
          </w:p>
        </w:tc>
        <w:tc>
          <w:tcPr>
            <w:tcW w:w="1134" w:type="dxa"/>
            <w:vAlign w:val="bottom"/>
          </w:tcPr>
          <w:p w14:paraId="6F3C9D3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-0.5644 </w:t>
            </w:r>
          </w:p>
        </w:tc>
        <w:tc>
          <w:tcPr>
            <w:tcW w:w="992" w:type="dxa"/>
            <w:vAlign w:val="bottom"/>
          </w:tcPr>
          <w:p w14:paraId="0367D43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3.99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41462E3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1.5012 </w:t>
            </w:r>
          </w:p>
        </w:tc>
      </w:tr>
      <w:tr w:rsidR="00732F91" w14:paraId="4D6CE01C" w14:textId="77777777">
        <w:tc>
          <w:tcPr>
            <w:tcW w:w="778" w:type="dxa"/>
            <w:vAlign w:val="center"/>
          </w:tcPr>
          <w:p w14:paraId="698E2A5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106</w:t>
            </w:r>
          </w:p>
        </w:tc>
        <w:tc>
          <w:tcPr>
            <w:tcW w:w="4042" w:type="dxa"/>
            <w:vAlign w:val="bottom"/>
          </w:tcPr>
          <w:p w14:paraId="0DFC1D3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Licochalcone A</w:t>
            </w:r>
          </w:p>
        </w:tc>
        <w:tc>
          <w:tcPr>
            <w:tcW w:w="1134" w:type="dxa"/>
            <w:vAlign w:val="bottom"/>
          </w:tcPr>
          <w:p w14:paraId="1BFA4C68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0.6135 </w:t>
            </w:r>
          </w:p>
        </w:tc>
        <w:tc>
          <w:tcPr>
            <w:tcW w:w="992" w:type="dxa"/>
            <w:vAlign w:val="bottom"/>
          </w:tcPr>
          <w:p w14:paraId="6C5201C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4.01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211C156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1.4663 </w:t>
            </w:r>
          </w:p>
        </w:tc>
      </w:tr>
      <w:tr w:rsidR="00732F91" w14:paraId="16446410" w14:textId="77777777" w:rsidTr="001101B2">
        <w:tc>
          <w:tcPr>
            <w:tcW w:w="778" w:type="dxa"/>
            <w:vAlign w:val="center"/>
          </w:tcPr>
          <w:p w14:paraId="64DE830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107</w:t>
            </w:r>
          </w:p>
        </w:tc>
        <w:tc>
          <w:tcPr>
            <w:tcW w:w="4042" w:type="dxa"/>
            <w:vAlign w:val="bottom"/>
          </w:tcPr>
          <w:p w14:paraId="4754F90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LPC 17:0</w:t>
            </w:r>
          </w:p>
        </w:tc>
        <w:tc>
          <w:tcPr>
            <w:tcW w:w="1134" w:type="dxa"/>
            <w:vAlign w:val="bottom"/>
          </w:tcPr>
          <w:p w14:paraId="21E38EAA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-0.3475 </w:t>
            </w:r>
          </w:p>
        </w:tc>
        <w:tc>
          <w:tcPr>
            <w:tcW w:w="992" w:type="dxa"/>
            <w:vAlign w:val="bottom"/>
          </w:tcPr>
          <w:p w14:paraId="31E4DDE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4.16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3421F86E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1.5307 </w:t>
            </w:r>
          </w:p>
        </w:tc>
      </w:tr>
      <w:tr w:rsidR="00732F91" w14:paraId="58AFBD2F" w14:textId="77777777" w:rsidTr="001101B2">
        <w:tc>
          <w:tcPr>
            <w:tcW w:w="778" w:type="dxa"/>
            <w:vAlign w:val="center"/>
          </w:tcPr>
          <w:p w14:paraId="58BF73F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108</w:t>
            </w:r>
          </w:p>
        </w:tc>
        <w:tc>
          <w:tcPr>
            <w:tcW w:w="4042" w:type="dxa"/>
            <w:vAlign w:val="bottom"/>
          </w:tcPr>
          <w:p w14:paraId="43D0560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N-[(15Z)-tetracosenoyl]sphinganine-1-phosphocholine</w:t>
            </w:r>
          </w:p>
        </w:tc>
        <w:tc>
          <w:tcPr>
            <w:tcW w:w="1134" w:type="dxa"/>
            <w:vAlign w:val="bottom"/>
          </w:tcPr>
          <w:p w14:paraId="2A81CE3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0.5853 </w:t>
            </w:r>
          </w:p>
        </w:tc>
        <w:tc>
          <w:tcPr>
            <w:tcW w:w="992" w:type="dxa"/>
            <w:vAlign w:val="bottom"/>
          </w:tcPr>
          <w:p w14:paraId="50D2101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4.18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25C02DF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1.4233 </w:t>
            </w:r>
          </w:p>
        </w:tc>
      </w:tr>
      <w:tr w:rsidR="00732F91" w14:paraId="53E90248" w14:textId="77777777" w:rsidTr="001101B2">
        <w:tc>
          <w:tcPr>
            <w:tcW w:w="778" w:type="dxa"/>
            <w:vAlign w:val="center"/>
          </w:tcPr>
          <w:p w14:paraId="68F9A237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109</w:t>
            </w:r>
          </w:p>
        </w:tc>
        <w:tc>
          <w:tcPr>
            <w:tcW w:w="4042" w:type="dxa"/>
            <w:vAlign w:val="bottom"/>
          </w:tcPr>
          <w:p w14:paraId="4BD118A2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SM (d14:0/21:1)</w:t>
            </w:r>
          </w:p>
        </w:tc>
        <w:tc>
          <w:tcPr>
            <w:tcW w:w="1134" w:type="dxa"/>
            <w:vAlign w:val="bottom"/>
          </w:tcPr>
          <w:p w14:paraId="2FAAD3F9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0.2699 </w:t>
            </w:r>
          </w:p>
        </w:tc>
        <w:tc>
          <w:tcPr>
            <w:tcW w:w="992" w:type="dxa"/>
            <w:vAlign w:val="bottom"/>
          </w:tcPr>
          <w:p w14:paraId="4792B81F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4.39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62AE4DB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1.4186 </w:t>
            </w:r>
          </w:p>
        </w:tc>
      </w:tr>
      <w:tr w:rsidR="00732F91" w14:paraId="4F79C905" w14:textId="77777777">
        <w:tc>
          <w:tcPr>
            <w:tcW w:w="778" w:type="dxa"/>
            <w:vAlign w:val="center"/>
          </w:tcPr>
          <w:p w14:paraId="2D096DF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110</w:t>
            </w:r>
          </w:p>
        </w:tc>
        <w:tc>
          <w:tcPr>
            <w:tcW w:w="4042" w:type="dxa"/>
            <w:vAlign w:val="bottom"/>
          </w:tcPr>
          <w:p w14:paraId="5DCC15C3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UNII:74D1OHC38H</w:t>
            </w:r>
          </w:p>
        </w:tc>
        <w:tc>
          <w:tcPr>
            <w:tcW w:w="1134" w:type="dxa"/>
            <w:vAlign w:val="bottom"/>
          </w:tcPr>
          <w:p w14:paraId="796BB7C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0.5662 </w:t>
            </w:r>
          </w:p>
        </w:tc>
        <w:tc>
          <w:tcPr>
            <w:tcW w:w="992" w:type="dxa"/>
            <w:vAlign w:val="bottom"/>
          </w:tcPr>
          <w:p w14:paraId="347704C5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4.59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vAlign w:val="bottom"/>
          </w:tcPr>
          <w:p w14:paraId="54FED68D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1.4104 </w:t>
            </w:r>
          </w:p>
        </w:tc>
      </w:tr>
      <w:tr w:rsidR="00732F91" w14:paraId="22A712B6" w14:textId="77777777"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14:paraId="0E21B0F1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DengXian" w:hAnsi="Times New Roman" w:cs="Times New Roman"/>
                <w:sz w:val="15"/>
                <w:szCs w:val="15"/>
              </w:rPr>
              <w:t>111</w:t>
            </w:r>
          </w:p>
        </w:tc>
        <w:tc>
          <w:tcPr>
            <w:tcW w:w="4042" w:type="dxa"/>
            <w:tcBorders>
              <w:bottom w:val="single" w:sz="4" w:space="0" w:color="auto"/>
            </w:tcBorders>
            <w:vAlign w:val="bottom"/>
          </w:tcPr>
          <w:p w14:paraId="3D8DC526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Seocalcitol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02D1141B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0.2712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29FD065C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4.70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*10</w:t>
            </w:r>
            <w:r>
              <w:rPr>
                <w:rFonts w:ascii="Times New Roman" w:hAnsi="Times New Roman" w:cs="Times New Roman" w:hint="eastAsia"/>
                <w:sz w:val="15"/>
                <w:szCs w:val="15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vAlign w:val="bottom"/>
          </w:tcPr>
          <w:p w14:paraId="6AE9B3E4" w14:textId="77777777" w:rsidR="00732F91" w:rsidRDefault="00000000" w:rsidP="00331B54">
            <w:pPr>
              <w:jc w:val="lef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1.3956 </w:t>
            </w:r>
          </w:p>
        </w:tc>
      </w:tr>
      <w:bookmarkEnd w:id="14"/>
      <w:bookmarkEnd w:id="15"/>
    </w:tbl>
    <w:p w14:paraId="7E85A4B5" w14:textId="77777777" w:rsidR="00732F91" w:rsidRDefault="00732F91">
      <w:pPr>
        <w:autoSpaceDE w:val="0"/>
        <w:autoSpaceDN w:val="0"/>
        <w:adjustRightInd w:val="0"/>
        <w:snapToGrid w:val="0"/>
        <w:rPr>
          <w:rFonts w:ascii="Times New Roman" w:eastAsia="DengXian" w:hAnsi="Times New Roman" w:cs="Times New Roman"/>
          <w:b/>
          <w:bCs/>
          <w:sz w:val="18"/>
          <w:szCs w:val="20"/>
        </w:rPr>
      </w:pPr>
    </w:p>
    <w:p w14:paraId="45F1935C" w14:textId="77777777" w:rsidR="00732F91" w:rsidRDefault="00732F91"/>
    <w:sectPr w:rsidR="00732F91">
      <w:headerReference w:type="default" r:id="rId19"/>
      <w:headerReference w:type="first" r:id="rId20"/>
      <w:footerReference w:type="first" r:id="rId21"/>
      <w:pgSz w:w="11906" w:h="16838"/>
      <w:pgMar w:top="720" w:right="720" w:bottom="720" w:left="720" w:header="283" w:footer="510" w:gutter="0"/>
      <w:lnNumType w:countBy="1" w:restart="continuous"/>
      <w:cols w:space="425"/>
      <w:titlePg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WJM" w:date="2023-06-12T15:18:00Z" w:initials="W">
    <w:p w14:paraId="3BB8658B" w14:textId="582AC83D" w:rsidR="00ED074F" w:rsidRDefault="00ED074F">
      <w:pPr>
        <w:pStyle w:val="a4"/>
      </w:pPr>
      <w:r>
        <w:rPr>
          <w:rStyle w:val="af3"/>
        </w:rPr>
        <w:annotationRef/>
      </w:r>
      <w:r>
        <w:rPr>
          <w:rFonts w:hint="eastAsia"/>
        </w:rPr>
        <w:t>所有内容在正文中都需要顺序引用，请核查。</w:t>
      </w:r>
    </w:p>
  </w:comment>
  <w:comment w:id="4" w:author="gao peng" w:date="2023-06-13T20:39:00Z" w:initials="gp">
    <w:p w14:paraId="33301087" w14:textId="30E57E37" w:rsidR="00A97A8E" w:rsidRDefault="00A97A8E">
      <w:pPr>
        <w:pStyle w:val="a4"/>
      </w:pPr>
      <w:r>
        <w:rPr>
          <w:rStyle w:val="af3"/>
        </w:rPr>
        <w:annotationRef/>
      </w:r>
      <w:r w:rsidR="001F40D2">
        <w:rPr>
          <w:rFonts w:hint="eastAsia"/>
        </w:rPr>
        <w:t>非常感谢您对我们文章的审查和修改。我们已对全文逐一进行了核查</w:t>
      </w:r>
      <w:r w:rsidR="008C26AE">
        <w:rPr>
          <w:rFonts w:hint="eastAsia"/>
        </w:rPr>
        <w:t>并进行了改正</w:t>
      </w:r>
      <w:r w:rsidR="001F40D2">
        <w:rPr>
          <w:rFonts w:hint="eastAsia"/>
        </w:rPr>
        <w:t>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BB8658B" w15:done="0"/>
  <w15:commentEx w15:paraId="33301087" w15:paraIdParent="3BB8658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1B5CA" w16cex:dateUtc="2023-06-12T07:18:00Z"/>
  <w16cex:commentExtensible w16cex:durableId="28335266" w16cex:dateUtc="2023-06-13T12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B8658B" w16cid:durableId="2831B5CA"/>
  <w16cid:commentId w16cid:paraId="33301087" w16cid:durableId="283352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3B5CB" w14:textId="77777777" w:rsidR="002B7F6D" w:rsidRDefault="002B7F6D">
      <w:r>
        <w:separator/>
      </w:r>
    </w:p>
  </w:endnote>
  <w:endnote w:type="continuationSeparator" w:id="0">
    <w:p w14:paraId="0FD5FCF1" w14:textId="77777777" w:rsidR="002B7F6D" w:rsidRDefault="002B7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59DC" w14:textId="77777777" w:rsidR="00732F91" w:rsidRDefault="00000000">
    <w:pPr>
      <w:pStyle w:val="a6"/>
    </w:pPr>
    <w:r>
      <w:rPr>
        <w:rFonts w:ascii="Times New Roman" w:eastAsia="DengXian" w:hAnsi="Times New Roman" w:cs="Times New Roman"/>
      </w:rPr>
      <w:t>2095-8099/© 202</w:t>
    </w:r>
    <w:r>
      <w:rPr>
        <w:rFonts w:ascii="Times New Roman" w:hAnsi="Times New Roman" w:cs="Times New Roman"/>
      </w:rPr>
      <w:t>3</w:t>
    </w:r>
    <w:r>
      <w:rPr>
        <w:rFonts w:ascii="Times New Roman" w:eastAsia="DengXian" w:hAnsi="Times New Roman" w:cs="Times New Roman"/>
      </w:rPr>
      <w:t xml:space="preserve"> THE AUTHORS. Published by Elsevier LTD on behalf of Chinese Academy of Engineering and Higher Education Press Limited Company. This is an open access article under the CC BY-NC-ND license (http://creativecommons.org/licenses/by-nc-nd/4.0/).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71898" w14:textId="77777777" w:rsidR="002B7F6D" w:rsidRDefault="002B7F6D">
      <w:r>
        <w:separator/>
      </w:r>
    </w:p>
  </w:footnote>
  <w:footnote w:type="continuationSeparator" w:id="0">
    <w:p w14:paraId="3F5B8E96" w14:textId="77777777" w:rsidR="002B7F6D" w:rsidRDefault="002B7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E026" w14:textId="77777777" w:rsidR="00732F91" w:rsidRDefault="00000000">
    <w:pPr>
      <w:pStyle w:val="a8"/>
      <w:pBdr>
        <w:bottom w:val="none" w:sz="0" w:space="1" w:color="auto"/>
      </w:pBdr>
    </w:pPr>
    <w:r>
      <w:rPr>
        <w:rFonts w:cs="Times New Roman" w:hint="eastAsia"/>
        <w:bCs/>
        <w:i/>
        <w:iCs/>
      </w:rPr>
      <w:t>P. Gao</w:t>
    </w:r>
    <w:r>
      <w:rPr>
        <w:rFonts w:ascii="Times New Roman" w:hAnsi="Times New Roman" w:cs="Times New Roman"/>
        <w:bCs/>
        <w:i/>
        <w:iCs/>
      </w:rPr>
      <w:t xml:space="preserve">, </w:t>
    </w:r>
    <w:r>
      <w:rPr>
        <w:rFonts w:ascii="Times New Roman" w:hAnsi="Times New Roman" w:cs="Times New Roman" w:hint="eastAsia"/>
        <w:bCs/>
        <w:i/>
        <w:iCs/>
      </w:rPr>
      <w:t>J</w:t>
    </w:r>
    <w:r>
      <w:rPr>
        <w:rFonts w:ascii="Times New Roman" w:hAnsi="Times New Roman" w:cs="Times New Roman"/>
        <w:bCs/>
        <w:i/>
        <w:iCs/>
      </w:rPr>
      <w:t xml:space="preserve">. </w:t>
    </w:r>
    <w:r>
      <w:rPr>
        <w:rFonts w:ascii="Times New Roman" w:hAnsi="Times New Roman" w:cs="Times New Roman" w:hint="eastAsia"/>
        <w:bCs/>
        <w:i/>
        <w:iCs/>
      </w:rPr>
      <w:t>Wang</w:t>
    </w:r>
    <w:r>
      <w:rPr>
        <w:rFonts w:ascii="Times New Roman" w:hAnsi="Times New Roman" w:cs="Times New Roman"/>
        <w:bCs/>
        <w:i/>
        <w:iCs/>
      </w:rPr>
      <w:t xml:space="preserve">, </w:t>
    </w:r>
    <w:r>
      <w:rPr>
        <w:rFonts w:ascii="Times New Roman" w:hAnsi="Times New Roman" w:cs="Times New Roman" w:hint="eastAsia"/>
        <w:bCs/>
        <w:i/>
        <w:iCs/>
      </w:rPr>
      <w:t>J</w:t>
    </w:r>
    <w:r>
      <w:rPr>
        <w:rFonts w:ascii="Times New Roman" w:hAnsi="Times New Roman" w:cs="Times New Roman"/>
        <w:bCs/>
        <w:i/>
        <w:iCs/>
      </w:rPr>
      <w:t xml:space="preserve">. </w:t>
    </w:r>
    <w:r>
      <w:rPr>
        <w:rFonts w:ascii="Times New Roman" w:hAnsi="Times New Roman" w:cs="Times New Roman" w:hint="eastAsia"/>
        <w:bCs/>
        <w:i/>
        <w:iCs/>
      </w:rPr>
      <w:t>Chen</w:t>
    </w:r>
    <w:r>
      <w:rPr>
        <w:rFonts w:ascii="Times New Roman" w:hAnsi="Times New Roman" w:cs="Times New Roman"/>
        <w:bCs/>
        <w:i/>
        <w:iCs/>
      </w:rPr>
      <w:t xml:space="preserve"> et al./Engineering x(2023)</w:t>
    </w:r>
  </w:p>
  <w:p w14:paraId="51871A66" w14:textId="77777777" w:rsidR="00732F91" w:rsidRDefault="00732F91">
    <w:pPr>
      <w:pStyle w:val="a8"/>
      <w:pBdr>
        <w:bottom w:val="none" w:sz="0" w:space="1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5E12" w14:textId="77777777" w:rsidR="00732F91" w:rsidRPr="00331B54" w:rsidRDefault="00000000" w:rsidP="00331B54">
    <w:pPr>
      <w:pStyle w:val="a8"/>
      <w:pBdr>
        <w:bottom w:val="none" w:sz="0" w:space="1" w:color="auto"/>
      </w:pBdr>
      <w:rPr>
        <w:rFonts w:ascii="Times New Roman" w:hAnsi="Times New Roman" w:cs="Times New Roman"/>
      </w:rPr>
    </w:pPr>
    <w:r>
      <w:rPr>
        <w:rFonts w:ascii="Times New Roman" w:hAnsi="Times New Roman" w:cs="Times New Roman"/>
        <w:bCs/>
      </w:rPr>
      <w:t>Engineering X</w:t>
    </w:r>
    <w:r w:rsidR="00331B54">
      <w:rPr>
        <w:rFonts w:ascii="Times New Roman" w:hAnsi="Times New Roman" w:cs="Times New Roman"/>
        <w:bCs/>
      </w:rPr>
      <w:t xml:space="preserve"> </w:t>
    </w:r>
    <w:r>
      <w:rPr>
        <w:rFonts w:ascii="Times New Roman" w:hAnsi="Times New Roman" w:cs="Times New Roman"/>
        <w:bCs/>
      </w:rPr>
      <w:t>(2023)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JM">
    <w15:presenceInfo w15:providerId="None" w15:userId="WJM"/>
  </w15:person>
  <w15:person w15:author="gao peng">
    <w15:presenceInfo w15:providerId="Windows Live" w15:userId="16d1ab90886452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A3ODk1ODg1NjliNjNiYzNmYzQyMTVlYmUyYjI4MTcifQ=="/>
  </w:docVars>
  <w:rsids>
    <w:rsidRoot w:val="00070EA3"/>
    <w:rsid w:val="00014DAE"/>
    <w:rsid w:val="00027AA1"/>
    <w:rsid w:val="0004150F"/>
    <w:rsid w:val="0006693B"/>
    <w:rsid w:val="00070EA3"/>
    <w:rsid w:val="000743E6"/>
    <w:rsid w:val="000A4C9B"/>
    <w:rsid w:val="000D2A73"/>
    <w:rsid w:val="000E62FC"/>
    <w:rsid w:val="001101B2"/>
    <w:rsid w:val="00111CE3"/>
    <w:rsid w:val="00115471"/>
    <w:rsid w:val="0015045F"/>
    <w:rsid w:val="00164E8B"/>
    <w:rsid w:val="0018700F"/>
    <w:rsid w:val="001A3B49"/>
    <w:rsid w:val="001A3F06"/>
    <w:rsid w:val="001A50D9"/>
    <w:rsid w:val="001C248C"/>
    <w:rsid w:val="001E18B9"/>
    <w:rsid w:val="001F40D2"/>
    <w:rsid w:val="00204F7D"/>
    <w:rsid w:val="00233B64"/>
    <w:rsid w:val="0029191C"/>
    <w:rsid w:val="002B7F6D"/>
    <w:rsid w:val="00331B54"/>
    <w:rsid w:val="00363144"/>
    <w:rsid w:val="00375747"/>
    <w:rsid w:val="003811B4"/>
    <w:rsid w:val="003B0EC4"/>
    <w:rsid w:val="003E13C1"/>
    <w:rsid w:val="004145A3"/>
    <w:rsid w:val="0044006D"/>
    <w:rsid w:val="00442EC7"/>
    <w:rsid w:val="0048757D"/>
    <w:rsid w:val="004928CB"/>
    <w:rsid w:val="004A3A80"/>
    <w:rsid w:val="004D5405"/>
    <w:rsid w:val="004F4006"/>
    <w:rsid w:val="004F4299"/>
    <w:rsid w:val="00517040"/>
    <w:rsid w:val="00550E6E"/>
    <w:rsid w:val="00556BB8"/>
    <w:rsid w:val="00563643"/>
    <w:rsid w:val="0056654F"/>
    <w:rsid w:val="00571696"/>
    <w:rsid w:val="00575C37"/>
    <w:rsid w:val="005A68F6"/>
    <w:rsid w:val="005D1AFD"/>
    <w:rsid w:val="005E060C"/>
    <w:rsid w:val="006000CB"/>
    <w:rsid w:val="006119F7"/>
    <w:rsid w:val="00652086"/>
    <w:rsid w:val="00662BED"/>
    <w:rsid w:val="0067159A"/>
    <w:rsid w:val="00680294"/>
    <w:rsid w:val="00682070"/>
    <w:rsid w:val="006913C2"/>
    <w:rsid w:val="006A7630"/>
    <w:rsid w:val="006D338E"/>
    <w:rsid w:val="006D48B3"/>
    <w:rsid w:val="006D6F13"/>
    <w:rsid w:val="006E33EE"/>
    <w:rsid w:val="00721756"/>
    <w:rsid w:val="00732F91"/>
    <w:rsid w:val="00761C36"/>
    <w:rsid w:val="007859E1"/>
    <w:rsid w:val="007B21D1"/>
    <w:rsid w:val="00810519"/>
    <w:rsid w:val="00817337"/>
    <w:rsid w:val="00831EE7"/>
    <w:rsid w:val="00843CEE"/>
    <w:rsid w:val="008543D8"/>
    <w:rsid w:val="008856B2"/>
    <w:rsid w:val="008B7267"/>
    <w:rsid w:val="008C26AE"/>
    <w:rsid w:val="008E3033"/>
    <w:rsid w:val="00934EF8"/>
    <w:rsid w:val="0094791E"/>
    <w:rsid w:val="00960F48"/>
    <w:rsid w:val="00971E86"/>
    <w:rsid w:val="0099274A"/>
    <w:rsid w:val="009C3A58"/>
    <w:rsid w:val="009C7DF6"/>
    <w:rsid w:val="00A01409"/>
    <w:rsid w:val="00A029BF"/>
    <w:rsid w:val="00A2732F"/>
    <w:rsid w:val="00A921F0"/>
    <w:rsid w:val="00A92972"/>
    <w:rsid w:val="00A97A8E"/>
    <w:rsid w:val="00AA0165"/>
    <w:rsid w:val="00AA056D"/>
    <w:rsid w:val="00AB13FC"/>
    <w:rsid w:val="00AD1CC7"/>
    <w:rsid w:val="00AF116E"/>
    <w:rsid w:val="00AF6060"/>
    <w:rsid w:val="00B1355E"/>
    <w:rsid w:val="00B53BF4"/>
    <w:rsid w:val="00B63732"/>
    <w:rsid w:val="00B73979"/>
    <w:rsid w:val="00B80B2F"/>
    <w:rsid w:val="00BB5DE8"/>
    <w:rsid w:val="00BD5397"/>
    <w:rsid w:val="00BF5B16"/>
    <w:rsid w:val="00BF7431"/>
    <w:rsid w:val="00BF7B3D"/>
    <w:rsid w:val="00C258C9"/>
    <w:rsid w:val="00C37CE9"/>
    <w:rsid w:val="00C622AA"/>
    <w:rsid w:val="00C64F48"/>
    <w:rsid w:val="00C82CB1"/>
    <w:rsid w:val="00C84C56"/>
    <w:rsid w:val="00C93395"/>
    <w:rsid w:val="00CD5178"/>
    <w:rsid w:val="00D35E08"/>
    <w:rsid w:val="00D41DC2"/>
    <w:rsid w:val="00D53D61"/>
    <w:rsid w:val="00D70FC5"/>
    <w:rsid w:val="00D97ADE"/>
    <w:rsid w:val="00DB6456"/>
    <w:rsid w:val="00DD1724"/>
    <w:rsid w:val="00E077AC"/>
    <w:rsid w:val="00E12911"/>
    <w:rsid w:val="00E23683"/>
    <w:rsid w:val="00E4174E"/>
    <w:rsid w:val="00E46542"/>
    <w:rsid w:val="00E51E6A"/>
    <w:rsid w:val="00EB0E33"/>
    <w:rsid w:val="00ED074F"/>
    <w:rsid w:val="00EE222C"/>
    <w:rsid w:val="00EF03FD"/>
    <w:rsid w:val="00F17318"/>
    <w:rsid w:val="00F210BC"/>
    <w:rsid w:val="00F37330"/>
    <w:rsid w:val="00F42F89"/>
    <w:rsid w:val="00F930DD"/>
    <w:rsid w:val="00FB0DDF"/>
    <w:rsid w:val="00FB1AF1"/>
    <w:rsid w:val="00FC7320"/>
    <w:rsid w:val="00FF0487"/>
    <w:rsid w:val="5A57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B5F20"/>
  <w14:defaultImageDpi w14:val="330"/>
  <w15:docId w15:val="{89A8BA95-16D4-4B7A-8F6A-6AEBEF52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SimSun" w:eastAsia="SimSun" w:hAnsi="SimSun" w:cs="SimSun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semiHidden/>
    <w:unhideWhenUsed/>
    <w:qFormat/>
    <w:pPr>
      <w:ind w:left="720"/>
    </w:pPr>
  </w:style>
  <w:style w:type="paragraph" w:styleId="a4">
    <w:name w:val="annotation text"/>
    <w:basedOn w:val="a"/>
    <w:link w:val="a5"/>
    <w:uiPriority w:val="99"/>
    <w:unhideWhenUsed/>
    <w:qFormat/>
    <w:pPr>
      <w:jc w:val="left"/>
    </w:p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link w:val="ab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c">
    <w:name w:val="annotation subject"/>
    <w:basedOn w:val="a4"/>
    <w:next w:val="a4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0">
    <w:name w:val="Emphasis"/>
    <w:basedOn w:val="a1"/>
    <w:uiPriority w:val="20"/>
    <w:qFormat/>
    <w:rPr>
      <w:i/>
      <w:iCs/>
    </w:rPr>
  </w:style>
  <w:style w:type="character" w:styleId="af1">
    <w:name w:val="line number"/>
    <w:basedOn w:val="a1"/>
    <w:uiPriority w:val="99"/>
    <w:semiHidden/>
    <w:unhideWhenUsed/>
    <w:qFormat/>
  </w:style>
  <w:style w:type="character" w:styleId="af2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9">
    <w:name w:val="页眉 字符"/>
    <w:basedOn w:val="a1"/>
    <w:link w:val="a8"/>
    <w:uiPriority w:val="99"/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a1"/>
    <w:link w:val="EndNoteBibliographyTitle"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a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1"/>
    <w:link w:val="EndNoteBibliography"/>
    <w:qFormat/>
    <w:rPr>
      <w:rFonts w:ascii="DengXian" w:eastAsia="DengXian" w:hAnsi="DengXian"/>
      <w:sz w:val="20"/>
    </w:rPr>
  </w:style>
  <w:style w:type="character" w:customStyle="1" w:styleId="a5">
    <w:name w:val="批注文字 字符"/>
    <w:basedOn w:val="a1"/>
    <w:link w:val="a4"/>
    <w:uiPriority w:val="99"/>
    <w:qFormat/>
  </w:style>
  <w:style w:type="character" w:customStyle="1" w:styleId="ad">
    <w:name w:val="批注主题 字符"/>
    <w:basedOn w:val="a5"/>
    <w:link w:val="ac"/>
    <w:uiPriority w:val="99"/>
    <w:semiHidden/>
    <w:qFormat/>
    <w:rPr>
      <w:b/>
      <w:bCs/>
    </w:rPr>
  </w:style>
  <w:style w:type="character" w:customStyle="1" w:styleId="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b">
    <w:name w:val="普通(网站) 字符"/>
    <w:basedOn w:val="a1"/>
    <w:link w:val="aa"/>
    <w:uiPriority w:val="99"/>
    <w:qFormat/>
    <w:rPr>
      <w:rFonts w:ascii="SimSun" w:eastAsia="SimSun" w:hAnsi="SimSun" w:cs="SimSun"/>
      <w:kern w:val="0"/>
      <w:sz w:val="24"/>
      <w:szCs w:val="24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2"/>
    </w:rPr>
  </w:style>
  <w:style w:type="character" w:styleId="af5">
    <w:name w:val="Placeholder Text"/>
    <w:basedOn w:val="a1"/>
    <w:uiPriority w:val="99"/>
    <w:semiHidden/>
    <w:qFormat/>
    <w:rPr>
      <w:color w:val="808080"/>
    </w:rPr>
  </w:style>
  <w:style w:type="paragraph" w:customStyle="1" w:styleId="nova-legacy-e-listitem">
    <w:name w:val="nova-legacy-e-list__item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SG"/>
    </w:rPr>
  </w:style>
  <w:style w:type="paragraph" w:customStyle="1" w:styleId="ElsAffiliation">
    <w:name w:val="Els_Affiliation"/>
    <w:qFormat/>
    <w:pPr>
      <w:spacing w:line="200" w:lineRule="exact"/>
    </w:pPr>
    <w:rPr>
      <w:rFonts w:ascii="Times New Roman" w:eastAsia="SimSun" w:hAnsi="Times New Roman" w:cs="Times New Roman"/>
      <w:i/>
      <w:sz w:val="16"/>
      <w:lang w:eastAsia="en-US"/>
    </w:rPr>
  </w:style>
  <w:style w:type="paragraph" w:customStyle="1" w:styleId="ElsCorrespondingAuthor">
    <w:name w:val="Els_CorrespondingAuthor"/>
    <w:next w:val="ElsFootnote"/>
    <w:qFormat/>
    <w:pPr>
      <w:spacing w:before="120" w:line="200" w:lineRule="exact"/>
    </w:pPr>
    <w:rPr>
      <w:rFonts w:ascii="Times New Roman" w:eastAsia="SimSun" w:hAnsi="Times New Roman" w:cs="Times New Roman"/>
      <w:sz w:val="18"/>
      <w:lang w:eastAsia="en-US"/>
    </w:rPr>
  </w:style>
  <w:style w:type="paragraph" w:customStyle="1" w:styleId="ElsFootnote">
    <w:name w:val="Els_Footnote"/>
    <w:qFormat/>
    <w:pPr>
      <w:spacing w:before="120" w:line="200" w:lineRule="exact"/>
    </w:pPr>
    <w:rPr>
      <w:rFonts w:ascii="Times New Roman" w:eastAsia="SimSun" w:hAnsi="Times New Roman" w:cs="Times New Roman"/>
      <w:sz w:val="18"/>
      <w:lang w:eastAsia="en-US"/>
    </w:rPr>
  </w:style>
  <w:style w:type="character" w:customStyle="1" w:styleId="30">
    <w:name w:val="标题 3 字符"/>
    <w:basedOn w:val="a1"/>
    <w:link w:val="3"/>
    <w:uiPriority w:val="9"/>
    <w:qFormat/>
    <w:rPr>
      <w:rFonts w:ascii="SimSun" w:eastAsia="SimSun" w:hAnsi="SimSun" w:cs="SimSun"/>
      <w:b/>
      <w:bCs/>
      <w:kern w:val="0"/>
      <w:sz w:val="27"/>
      <w:szCs w:val="27"/>
    </w:rPr>
  </w:style>
  <w:style w:type="paragraph" w:customStyle="1" w:styleId="z-1">
    <w:name w:val="z-窗体顶端1"/>
    <w:basedOn w:val="a"/>
    <w:next w:val="a"/>
    <w:link w:val="z-"/>
    <w:uiPriority w:val="99"/>
    <w:semiHidden/>
    <w:unhideWhenUsed/>
    <w:qFormat/>
    <w:pPr>
      <w:widowControl/>
      <w:pBdr>
        <w:bottom w:val="single" w:sz="6" w:space="1" w:color="auto"/>
      </w:pBdr>
      <w:jc w:val="center"/>
    </w:pPr>
    <w:rPr>
      <w:rFonts w:ascii="Arial" w:eastAsia="SimSun" w:hAnsi="Arial" w:cs="Arial"/>
      <w:vanish/>
      <w:kern w:val="0"/>
      <w:sz w:val="16"/>
      <w:szCs w:val="16"/>
    </w:rPr>
  </w:style>
  <w:style w:type="character" w:customStyle="1" w:styleId="z-">
    <w:name w:val="z-窗体顶端 字符"/>
    <w:basedOn w:val="a1"/>
    <w:link w:val="z-1"/>
    <w:uiPriority w:val="99"/>
    <w:semiHidden/>
    <w:qFormat/>
    <w:rPr>
      <w:rFonts w:ascii="Arial" w:eastAsia="SimSun" w:hAnsi="Arial" w:cs="Arial"/>
      <w:vanish/>
      <w:kern w:val="0"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semiHidden/>
    <w:unhideWhenUsed/>
    <w:qFormat/>
    <w:pPr>
      <w:widowControl/>
      <w:pBdr>
        <w:top w:val="single" w:sz="6" w:space="1" w:color="auto"/>
      </w:pBdr>
      <w:jc w:val="center"/>
    </w:pPr>
    <w:rPr>
      <w:rFonts w:ascii="Arial" w:eastAsia="SimSun" w:hAnsi="Arial" w:cs="Arial"/>
      <w:vanish/>
      <w:kern w:val="0"/>
      <w:sz w:val="16"/>
      <w:szCs w:val="16"/>
    </w:rPr>
  </w:style>
  <w:style w:type="character" w:customStyle="1" w:styleId="z-0">
    <w:name w:val="z-窗体底端 字符"/>
    <w:basedOn w:val="a1"/>
    <w:link w:val="z-10"/>
    <w:uiPriority w:val="99"/>
    <w:semiHidden/>
    <w:qFormat/>
    <w:rPr>
      <w:rFonts w:ascii="Arial" w:eastAsia="SimSun" w:hAnsi="Arial" w:cs="Arial"/>
      <w:vanish/>
      <w:kern w:val="0"/>
      <w:sz w:val="16"/>
      <w:szCs w:val="16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5">
    <w:name w:val="xl65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000000"/>
      <w:kern w:val="0"/>
      <w:szCs w:val="21"/>
    </w:rPr>
  </w:style>
  <w:style w:type="paragraph" w:customStyle="1" w:styleId="xl66">
    <w:name w:val="xl66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b/>
      <w:bCs/>
      <w:color w:val="000000"/>
      <w:kern w:val="0"/>
      <w:szCs w:val="21"/>
    </w:rPr>
  </w:style>
  <w:style w:type="paragraph" w:customStyle="1" w:styleId="xl67">
    <w:name w:val="xl67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Cs w:val="21"/>
    </w:rPr>
  </w:style>
  <w:style w:type="paragraph" w:styleId="af6">
    <w:name w:val="Revision"/>
    <w:hidden/>
    <w:uiPriority w:val="99"/>
    <w:unhideWhenUsed/>
    <w:rsid w:val="005A68F6"/>
    <w:rPr>
      <w:kern w:val="2"/>
      <w:sz w:val="21"/>
      <w:szCs w:val="22"/>
    </w:rPr>
  </w:style>
  <w:style w:type="character" w:styleId="af7">
    <w:name w:val="Unresolved Mention"/>
    <w:basedOn w:val="a1"/>
    <w:uiPriority w:val="99"/>
    <w:semiHidden/>
    <w:unhideWhenUsed/>
    <w:rsid w:val="00611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mailto:ccxu@icmm.ac.cn" TargetMode="External"/><Relationship Id="rId18" Type="http://schemas.openxmlformats.org/officeDocument/2006/relationships/image" Target="media/image5.tif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omments" Target="comments.xml"/><Relationship Id="rId12" Type="http://schemas.openxmlformats.org/officeDocument/2006/relationships/hyperlink" Target="mailto:dai.lingyun@szhospital.com" TargetMode="External"/><Relationship Id="rId17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image" Target="media/image3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gwang@icmm.ac.cn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23" Type="http://schemas.microsoft.com/office/2011/relationships/people" Target="people.xml"/><Relationship Id="rId10" Type="http://schemas.microsoft.com/office/2018/08/relationships/commentsExtensible" Target="commentsExtensible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1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45153-180F-4040-956C-6DAD7E793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4973</Words>
  <Characters>28348</Characters>
  <Application>Microsoft Office Word</Application>
  <DocSecurity>0</DocSecurity>
  <Lines>236</Lines>
  <Paragraphs>66</Paragraphs>
  <ScaleCrop>false</ScaleCrop>
  <Company/>
  <LinksUpToDate>false</LinksUpToDate>
  <CharactersWithSpaces>33255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 peng</dc:creator>
  <cp:lastModifiedBy>翔宇 韩</cp:lastModifiedBy>
  <cp:revision>106</cp:revision>
  <dcterms:created xsi:type="dcterms:W3CDTF">2023-01-31T03:49:00Z</dcterms:created>
  <dcterms:modified xsi:type="dcterms:W3CDTF">2023-06-16T03:58:00Z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283CAB660C4B4F829EFC8A5BA8831A12_12</vt:lpwstr>
  </property>
</Properties>
</file>